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26EB" w14:textId="21E9F509" w:rsidR="1E9D2EB7" w:rsidRPr="005F10E0" w:rsidRDefault="1E9D2EB7" w:rsidP="00623E18">
      <w:pPr>
        <w:spacing w:line="240" w:lineRule="auto"/>
        <w:rPr>
          <w:rFonts w:asciiTheme="majorHAnsi" w:hAnsiTheme="majorHAnsi" w:cstheme="majorHAnsi"/>
        </w:rPr>
      </w:pPr>
      <w:bookmarkStart w:id="0" w:name="_GoBack"/>
      <w:bookmarkEnd w:id="0"/>
    </w:p>
    <w:p w14:paraId="408882EF" w14:textId="59B8151D" w:rsidR="3FDCB3D1" w:rsidRPr="005F10E0" w:rsidRDefault="3FDCB3D1" w:rsidP="00623E18">
      <w:pPr>
        <w:spacing w:line="240" w:lineRule="auto"/>
        <w:jc w:val="center"/>
        <w:rPr>
          <w:rFonts w:asciiTheme="majorHAnsi" w:hAnsiTheme="majorHAnsi" w:cstheme="majorHAnsi"/>
          <w:b/>
          <w:bCs/>
        </w:rPr>
      </w:pPr>
      <w:r w:rsidRPr="005F10E0">
        <w:rPr>
          <w:rFonts w:asciiTheme="majorHAnsi" w:hAnsiTheme="majorHAnsi" w:cstheme="majorHAnsi"/>
          <w:b/>
          <w:bCs/>
        </w:rPr>
        <w:t xml:space="preserve">Concept note WPS </w:t>
      </w:r>
      <w:r w:rsidR="7D61833A" w:rsidRPr="005F10E0">
        <w:rPr>
          <w:rFonts w:asciiTheme="majorHAnsi" w:hAnsiTheme="majorHAnsi" w:cstheme="majorHAnsi"/>
          <w:b/>
          <w:bCs/>
        </w:rPr>
        <w:t>side-</w:t>
      </w:r>
      <w:r w:rsidRPr="005F10E0">
        <w:rPr>
          <w:rFonts w:asciiTheme="majorHAnsi" w:hAnsiTheme="majorHAnsi" w:cstheme="majorHAnsi"/>
          <w:b/>
          <w:bCs/>
        </w:rPr>
        <w:t>event October 2022</w:t>
      </w:r>
    </w:p>
    <w:p w14:paraId="04D81DC2" w14:textId="609060DA" w:rsidR="001565AA" w:rsidRPr="005E71CD" w:rsidRDefault="001565AA" w:rsidP="005E71CD">
      <w:pPr>
        <w:spacing w:line="240" w:lineRule="auto"/>
        <w:jc w:val="center"/>
        <w:rPr>
          <w:rStyle w:val="cf01"/>
          <w:rFonts w:asciiTheme="majorHAnsi" w:hAnsiTheme="majorHAnsi" w:cstheme="majorHAnsi"/>
          <w:i w:val="0"/>
          <w:sz w:val="32"/>
          <w:szCs w:val="32"/>
        </w:rPr>
      </w:pPr>
      <w:r w:rsidRPr="005E71CD">
        <w:rPr>
          <w:rStyle w:val="cf01"/>
          <w:rFonts w:asciiTheme="majorHAnsi" w:hAnsiTheme="majorHAnsi" w:cstheme="majorHAnsi"/>
          <w:i w:val="0"/>
          <w:sz w:val="32"/>
          <w:szCs w:val="32"/>
        </w:rPr>
        <w:t xml:space="preserve">Inclusive peace negotiations &amp; the WPS agenda: </w:t>
      </w:r>
      <w:r w:rsidR="005E71CD">
        <w:rPr>
          <w:rStyle w:val="cf01"/>
          <w:rFonts w:asciiTheme="majorHAnsi" w:hAnsiTheme="majorHAnsi" w:cstheme="majorHAnsi"/>
          <w:i w:val="0"/>
          <w:sz w:val="32"/>
          <w:szCs w:val="32"/>
        </w:rPr>
        <w:br/>
      </w:r>
      <w:r w:rsidR="005E71CD" w:rsidRPr="005E71CD">
        <w:rPr>
          <w:rStyle w:val="cf01"/>
          <w:rFonts w:asciiTheme="majorHAnsi" w:hAnsiTheme="majorHAnsi" w:cstheme="majorHAnsi"/>
          <w:i w:val="0"/>
          <w:sz w:val="28"/>
          <w:szCs w:val="28"/>
        </w:rPr>
        <w:t>L</w:t>
      </w:r>
      <w:r w:rsidRPr="005E71CD">
        <w:rPr>
          <w:rStyle w:val="cf01"/>
          <w:rFonts w:asciiTheme="majorHAnsi" w:hAnsiTheme="majorHAnsi" w:cstheme="majorHAnsi"/>
          <w:i w:val="0"/>
          <w:sz w:val="28"/>
          <w:szCs w:val="28"/>
        </w:rPr>
        <w:t>essons learned from experiences in Afghanistan and the DRC</w:t>
      </w:r>
    </w:p>
    <w:p w14:paraId="01032E3D" w14:textId="285440AF" w:rsidR="1E9D2EB7" w:rsidRPr="005F10E0" w:rsidRDefault="261C9E2E" w:rsidP="61B4AADA">
      <w:pPr>
        <w:spacing w:line="240" w:lineRule="auto"/>
        <w:jc w:val="center"/>
        <w:rPr>
          <w:rFonts w:asciiTheme="majorHAnsi" w:hAnsiTheme="majorHAnsi" w:cstheme="majorBidi"/>
        </w:rPr>
      </w:pPr>
      <w:r w:rsidRPr="61B4AADA">
        <w:rPr>
          <w:rFonts w:asciiTheme="majorHAnsi" w:hAnsiTheme="majorHAnsi" w:cstheme="majorBidi"/>
        </w:rPr>
        <w:t>Date</w:t>
      </w:r>
      <w:r w:rsidR="07729A75" w:rsidRPr="61B4AADA">
        <w:rPr>
          <w:rFonts w:asciiTheme="majorHAnsi" w:hAnsiTheme="majorHAnsi" w:cstheme="majorBidi"/>
        </w:rPr>
        <w:t xml:space="preserve"> &amp; Time</w:t>
      </w:r>
      <w:r w:rsidR="07729A75" w:rsidRPr="61B4AADA">
        <w:rPr>
          <w:rFonts w:asciiTheme="majorHAnsi" w:hAnsiTheme="majorHAnsi" w:cstheme="majorBidi"/>
          <w:b/>
          <w:bCs/>
        </w:rPr>
        <w:t>: 19</w:t>
      </w:r>
      <w:r w:rsidR="07729A75" w:rsidRPr="61B4AADA">
        <w:rPr>
          <w:rFonts w:asciiTheme="majorHAnsi" w:hAnsiTheme="majorHAnsi" w:cstheme="majorBidi"/>
          <w:b/>
          <w:bCs/>
          <w:vertAlign w:val="superscript"/>
        </w:rPr>
        <w:t>th</w:t>
      </w:r>
      <w:r w:rsidR="07729A75" w:rsidRPr="61B4AADA">
        <w:rPr>
          <w:rFonts w:asciiTheme="majorHAnsi" w:hAnsiTheme="majorHAnsi" w:cstheme="majorBidi"/>
          <w:b/>
          <w:bCs/>
        </w:rPr>
        <w:t xml:space="preserve"> October</w:t>
      </w:r>
      <w:r w:rsidR="351EC11B" w:rsidRPr="61B4AADA">
        <w:rPr>
          <w:rFonts w:asciiTheme="majorHAnsi" w:hAnsiTheme="majorHAnsi" w:cstheme="majorBidi"/>
          <w:b/>
          <w:bCs/>
        </w:rPr>
        <w:t>, 8.</w:t>
      </w:r>
      <w:r w:rsidR="5D6FE7EA" w:rsidRPr="61B4AADA">
        <w:rPr>
          <w:rFonts w:asciiTheme="majorHAnsi" w:hAnsiTheme="majorHAnsi" w:cstheme="majorBidi"/>
          <w:b/>
          <w:bCs/>
        </w:rPr>
        <w:t>15</w:t>
      </w:r>
      <w:r w:rsidR="351EC11B" w:rsidRPr="61B4AADA">
        <w:rPr>
          <w:rFonts w:asciiTheme="majorHAnsi" w:hAnsiTheme="majorHAnsi" w:cstheme="majorBidi"/>
          <w:b/>
          <w:bCs/>
        </w:rPr>
        <w:t>-</w:t>
      </w:r>
      <w:r w:rsidR="077550CD" w:rsidRPr="61B4AADA">
        <w:rPr>
          <w:rFonts w:asciiTheme="majorHAnsi" w:hAnsiTheme="majorHAnsi" w:cstheme="majorBidi"/>
          <w:b/>
          <w:bCs/>
        </w:rPr>
        <w:t>9</w:t>
      </w:r>
      <w:r w:rsidR="351EC11B" w:rsidRPr="61B4AADA">
        <w:rPr>
          <w:rFonts w:asciiTheme="majorHAnsi" w:hAnsiTheme="majorHAnsi" w:cstheme="majorBidi"/>
          <w:b/>
          <w:bCs/>
        </w:rPr>
        <w:t>.</w:t>
      </w:r>
      <w:r w:rsidR="4433BA64" w:rsidRPr="61B4AADA">
        <w:rPr>
          <w:rFonts w:asciiTheme="majorHAnsi" w:hAnsiTheme="majorHAnsi" w:cstheme="majorBidi"/>
          <w:b/>
          <w:bCs/>
        </w:rPr>
        <w:t xml:space="preserve">45 </w:t>
      </w:r>
      <w:r w:rsidR="351EC11B" w:rsidRPr="61B4AADA">
        <w:rPr>
          <w:rFonts w:asciiTheme="majorHAnsi" w:hAnsiTheme="majorHAnsi" w:cstheme="majorBidi"/>
          <w:b/>
          <w:bCs/>
        </w:rPr>
        <w:t>E</w:t>
      </w:r>
      <w:r w:rsidR="6A186847" w:rsidRPr="61B4AADA">
        <w:rPr>
          <w:rFonts w:asciiTheme="majorHAnsi" w:hAnsiTheme="majorHAnsi" w:cstheme="majorBidi"/>
          <w:b/>
          <w:bCs/>
        </w:rPr>
        <w:t>D</w:t>
      </w:r>
      <w:r w:rsidR="351EC11B" w:rsidRPr="61B4AADA">
        <w:rPr>
          <w:rFonts w:asciiTheme="majorHAnsi" w:hAnsiTheme="majorHAnsi" w:cstheme="majorBidi"/>
          <w:b/>
          <w:bCs/>
        </w:rPr>
        <w:t>T</w:t>
      </w:r>
      <w:r w:rsidR="00F17295" w:rsidRPr="61B4AADA">
        <w:rPr>
          <w:rFonts w:asciiTheme="majorHAnsi" w:hAnsiTheme="majorHAnsi" w:cstheme="majorBidi"/>
          <w:b/>
          <w:bCs/>
        </w:rPr>
        <w:t xml:space="preserve"> </w:t>
      </w:r>
      <w:r>
        <w:br/>
      </w:r>
      <w:r w:rsidR="6A740EC7" w:rsidRPr="61B4AADA">
        <w:rPr>
          <w:rFonts w:asciiTheme="majorHAnsi" w:hAnsiTheme="majorHAnsi" w:cstheme="majorBidi"/>
        </w:rPr>
        <w:t>Venue</w:t>
      </w:r>
      <w:r w:rsidR="27E14A29" w:rsidRPr="61B4AADA">
        <w:rPr>
          <w:rFonts w:asciiTheme="majorHAnsi" w:hAnsiTheme="majorHAnsi" w:cstheme="majorBidi"/>
        </w:rPr>
        <w:t xml:space="preserve">: Permanent Mission of the Kingdom of the </w:t>
      </w:r>
      <w:r w:rsidR="005218BD" w:rsidRPr="61B4AADA">
        <w:rPr>
          <w:rFonts w:asciiTheme="majorHAnsi" w:hAnsiTheme="majorHAnsi" w:cstheme="majorBidi"/>
        </w:rPr>
        <w:t>Netherlands, 666 3</w:t>
      </w:r>
      <w:r w:rsidR="005218BD" w:rsidRPr="61B4AADA">
        <w:rPr>
          <w:rFonts w:asciiTheme="majorHAnsi" w:hAnsiTheme="majorHAnsi" w:cstheme="majorBidi"/>
          <w:vertAlign w:val="superscript"/>
        </w:rPr>
        <w:t>rd</w:t>
      </w:r>
      <w:r w:rsidR="005218BD" w:rsidRPr="61B4AADA">
        <w:rPr>
          <w:rFonts w:asciiTheme="majorHAnsi" w:hAnsiTheme="majorHAnsi" w:cstheme="majorBidi"/>
        </w:rPr>
        <w:t xml:space="preserve"> Ave (19</w:t>
      </w:r>
      <w:r w:rsidR="005218BD" w:rsidRPr="61B4AADA">
        <w:rPr>
          <w:rFonts w:asciiTheme="majorHAnsi" w:hAnsiTheme="majorHAnsi" w:cstheme="majorBidi"/>
          <w:vertAlign w:val="superscript"/>
        </w:rPr>
        <w:t>th</w:t>
      </w:r>
      <w:r w:rsidR="005218BD" w:rsidRPr="61B4AADA">
        <w:rPr>
          <w:rFonts w:asciiTheme="majorHAnsi" w:hAnsiTheme="majorHAnsi" w:cstheme="majorBidi"/>
        </w:rPr>
        <w:t xml:space="preserve"> floor)</w:t>
      </w:r>
    </w:p>
    <w:p w14:paraId="322E76A0" w14:textId="7D6E077F" w:rsidR="1E9D2EB7" w:rsidRPr="005F10E0" w:rsidRDefault="1E9D2EB7" w:rsidP="37805B59">
      <w:pPr>
        <w:spacing w:line="240" w:lineRule="auto"/>
        <w:jc w:val="center"/>
        <w:rPr>
          <w:rFonts w:asciiTheme="majorHAnsi" w:hAnsiTheme="majorHAnsi" w:cstheme="majorBidi"/>
        </w:rPr>
      </w:pPr>
    </w:p>
    <w:p w14:paraId="1E44887C" w14:textId="33BFA1B6" w:rsidR="37B2E29C" w:rsidRPr="005F10E0" w:rsidRDefault="5FEC1138" w:rsidP="00623E18">
      <w:pPr>
        <w:spacing w:line="240" w:lineRule="auto"/>
        <w:rPr>
          <w:rFonts w:asciiTheme="majorHAnsi" w:eastAsia="Calibri" w:hAnsiTheme="majorHAnsi" w:cstheme="majorHAnsi"/>
        </w:rPr>
      </w:pPr>
      <w:r w:rsidRPr="005F10E0">
        <w:rPr>
          <w:rFonts w:asciiTheme="majorHAnsi" w:eastAsia="Calibri" w:hAnsiTheme="majorHAnsi" w:cstheme="majorHAnsi"/>
          <w:b/>
          <w:bCs/>
        </w:rPr>
        <w:t>Introduction</w:t>
      </w:r>
    </w:p>
    <w:p w14:paraId="53388871" w14:textId="5905FCC5" w:rsidR="37B2E29C" w:rsidRPr="005F10E0" w:rsidRDefault="5FEC1138" w:rsidP="76CF49C4">
      <w:pPr>
        <w:spacing w:line="240" w:lineRule="auto"/>
        <w:rPr>
          <w:rFonts w:asciiTheme="majorHAnsi" w:eastAsia="Calibri" w:hAnsiTheme="majorHAnsi" w:cstheme="majorBidi"/>
          <w:color w:val="000000" w:themeColor="text1"/>
        </w:rPr>
      </w:pPr>
      <w:r w:rsidRPr="76CF49C4">
        <w:rPr>
          <w:rFonts w:asciiTheme="majorHAnsi" w:hAnsiTheme="majorHAnsi" w:cstheme="majorBidi"/>
        </w:rPr>
        <w:t xml:space="preserve">It has been almost 22 years </w:t>
      </w:r>
      <w:r w:rsidR="006D6332" w:rsidRPr="76CF49C4">
        <w:rPr>
          <w:rFonts w:asciiTheme="majorHAnsi" w:hAnsiTheme="majorHAnsi" w:cstheme="majorBidi"/>
        </w:rPr>
        <w:t>since</w:t>
      </w:r>
      <w:r w:rsidRPr="76CF49C4">
        <w:rPr>
          <w:rFonts w:asciiTheme="majorHAnsi" w:hAnsiTheme="majorHAnsi" w:cstheme="majorBidi"/>
        </w:rPr>
        <w:t xml:space="preserve"> resolution UNSCR1325 was adopted. Th</w:t>
      </w:r>
      <w:r w:rsidR="00F17295" w:rsidRPr="76CF49C4">
        <w:rPr>
          <w:rFonts w:asciiTheme="majorHAnsi" w:hAnsiTheme="majorHAnsi" w:cstheme="majorBidi"/>
        </w:rPr>
        <w:t>is</w:t>
      </w:r>
      <w:r w:rsidR="006D6332" w:rsidRPr="76CF49C4">
        <w:rPr>
          <w:rFonts w:asciiTheme="majorHAnsi" w:hAnsiTheme="majorHAnsi" w:cstheme="majorBidi"/>
        </w:rPr>
        <w:t xml:space="preserve"> founding </w:t>
      </w:r>
      <w:r w:rsidRPr="76CF49C4">
        <w:rPr>
          <w:rFonts w:asciiTheme="majorHAnsi" w:hAnsiTheme="majorHAnsi" w:cstheme="majorBidi"/>
        </w:rPr>
        <w:t>resolution o</w:t>
      </w:r>
      <w:r w:rsidR="006D6332" w:rsidRPr="76CF49C4">
        <w:rPr>
          <w:rFonts w:asciiTheme="majorHAnsi" w:hAnsiTheme="majorHAnsi" w:cstheme="majorBidi"/>
        </w:rPr>
        <w:t>f</w:t>
      </w:r>
      <w:r w:rsidRPr="76CF49C4">
        <w:rPr>
          <w:rFonts w:asciiTheme="majorHAnsi" w:hAnsiTheme="majorHAnsi" w:cstheme="majorBidi"/>
        </w:rPr>
        <w:t xml:space="preserve"> </w:t>
      </w:r>
      <w:r w:rsidRPr="76CF49C4">
        <w:rPr>
          <w:rFonts w:asciiTheme="majorHAnsi" w:hAnsiTheme="majorHAnsi" w:cstheme="majorBidi"/>
          <w:i/>
          <w:iCs/>
        </w:rPr>
        <w:t>Women, Peace and Security (WPS)</w:t>
      </w:r>
      <w:r w:rsidRPr="76CF49C4">
        <w:rPr>
          <w:rFonts w:asciiTheme="majorHAnsi" w:hAnsiTheme="majorHAnsi" w:cstheme="majorBidi"/>
        </w:rPr>
        <w:t xml:space="preserve"> has led to many follow</w:t>
      </w:r>
      <w:r w:rsidR="00F17295" w:rsidRPr="76CF49C4">
        <w:rPr>
          <w:rFonts w:asciiTheme="majorHAnsi" w:hAnsiTheme="majorHAnsi" w:cstheme="majorBidi"/>
        </w:rPr>
        <w:t>-</w:t>
      </w:r>
      <w:r w:rsidRPr="76CF49C4">
        <w:rPr>
          <w:rFonts w:asciiTheme="majorHAnsi" w:hAnsiTheme="majorHAnsi" w:cstheme="majorBidi"/>
        </w:rPr>
        <w:t>up resolutions, action plans and the creation of international and national mechanisms and institution</w:t>
      </w:r>
      <w:r w:rsidR="000E2896" w:rsidRPr="76CF49C4">
        <w:rPr>
          <w:rFonts w:asciiTheme="majorHAnsi" w:hAnsiTheme="majorHAnsi" w:cstheme="majorBidi"/>
        </w:rPr>
        <w:t>s</w:t>
      </w:r>
      <w:r w:rsidRPr="76CF49C4">
        <w:rPr>
          <w:rFonts w:asciiTheme="majorHAnsi" w:hAnsiTheme="majorHAnsi" w:cstheme="majorBidi"/>
        </w:rPr>
        <w:t xml:space="preserve"> to further </w:t>
      </w:r>
      <w:r w:rsidR="00F17295" w:rsidRPr="76CF49C4">
        <w:rPr>
          <w:rFonts w:asciiTheme="majorHAnsi" w:hAnsiTheme="majorHAnsi" w:cstheme="majorBidi"/>
        </w:rPr>
        <w:t xml:space="preserve">implement </w:t>
      </w:r>
      <w:r w:rsidRPr="76CF49C4">
        <w:rPr>
          <w:rFonts w:asciiTheme="majorHAnsi" w:hAnsiTheme="majorHAnsi" w:cstheme="majorBidi"/>
        </w:rPr>
        <w:t xml:space="preserve">the Women, Peace &amp; Security agenda. However, </w:t>
      </w:r>
      <w:r w:rsidRPr="76CF49C4">
        <w:rPr>
          <w:rFonts w:asciiTheme="majorHAnsi" w:eastAsia="Calibri" w:hAnsiTheme="majorHAnsi" w:cstheme="majorBidi"/>
          <w:color w:val="000000" w:themeColor="text1"/>
        </w:rPr>
        <w:t>while military expenditure</w:t>
      </w:r>
      <w:r w:rsidR="006D6332" w:rsidRPr="76CF49C4">
        <w:rPr>
          <w:rFonts w:asciiTheme="majorHAnsi" w:eastAsia="Calibri" w:hAnsiTheme="majorHAnsi" w:cstheme="majorBidi"/>
          <w:color w:val="000000" w:themeColor="text1"/>
        </w:rPr>
        <w:t>s</w:t>
      </w:r>
      <w:r w:rsidRPr="76CF49C4">
        <w:rPr>
          <w:rFonts w:asciiTheme="majorHAnsi" w:eastAsia="Calibri" w:hAnsiTheme="majorHAnsi" w:cstheme="majorBidi"/>
          <w:color w:val="000000" w:themeColor="text1"/>
        </w:rPr>
        <w:t xml:space="preserve"> continue to rise, the attention for the integration of WPS into the peace and security agenda</w:t>
      </w:r>
      <w:r w:rsidR="00F17295" w:rsidRPr="76CF49C4">
        <w:rPr>
          <w:rFonts w:asciiTheme="majorHAnsi" w:eastAsia="Calibri" w:hAnsiTheme="majorHAnsi" w:cstheme="majorBidi"/>
          <w:color w:val="000000" w:themeColor="text1"/>
        </w:rPr>
        <w:t xml:space="preserve"> has fallen short and</w:t>
      </w:r>
      <w:r w:rsidR="00CD617E" w:rsidRPr="76CF49C4">
        <w:rPr>
          <w:rFonts w:asciiTheme="majorHAnsi" w:eastAsia="Calibri" w:hAnsiTheme="majorHAnsi" w:cstheme="majorBidi"/>
          <w:color w:val="000000" w:themeColor="text1"/>
        </w:rPr>
        <w:t xml:space="preserve"> </w:t>
      </w:r>
      <w:r w:rsidRPr="76CF49C4">
        <w:rPr>
          <w:rFonts w:asciiTheme="majorHAnsi" w:eastAsia="Calibri" w:hAnsiTheme="majorHAnsi" w:cstheme="majorBidi"/>
          <w:color w:val="000000" w:themeColor="text1"/>
        </w:rPr>
        <w:t xml:space="preserve">even declined over the last years. </w:t>
      </w:r>
      <w:r w:rsidR="001565AA" w:rsidRPr="76CF49C4">
        <w:rPr>
          <w:rFonts w:asciiTheme="majorHAnsi" w:eastAsia="Calibri" w:hAnsiTheme="majorHAnsi" w:cstheme="majorBidi"/>
          <w:color w:val="000000" w:themeColor="text1"/>
        </w:rPr>
        <w:t>Especially when looking at recent peace negotiations, the participation of women has been going down.</w:t>
      </w:r>
      <w:r w:rsidR="001565AA" w:rsidRPr="76CF49C4">
        <w:rPr>
          <w:rStyle w:val="Voetnootmarkering"/>
          <w:rFonts w:asciiTheme="majorHAnsi" w:eastAsia="Calibri" w:hAnsiTheme="majorHAnsi" w:cstheme="majorBidi"/>
          <w:color w:val="000000" w:themeColor="text1"/>
        </w:rPr>
        <w:footnoteReference w:id="2"/>
      </w:r>
      <w:r w:rsidR="001565AA" w:rsidRPr="76CF49C4">
        <w:rPr>
          <w:rFonts w:asciiTheme="majorHAnsi" w:eastAsia="Calibri" w:hAnsiTheme="majorHAnsi" w:cstheme="majorBidi"/>
          <w:color w:val="000000" w:themeColor="text1"/>
        </w:rPr>
        <w:t xml:space="preserve"> </w:t>
      </w:r>
      <w:r w:rsidR="67EF9260" w:rsidRPr="76CF49C4">
        <w:rPr>
          <w:rFonts w:asciiTheme="majorHAnsi" w:eastAsia="Calibri" w:hAnsiTheme="majorHAnsi" w:cstheme="majorBidi"/>
          <w:color w:val="000000" w:themeColor="text1"/>
        </w:rPr>
        <w:t>Transforming p</w:t>
      </w:r>
      <w:r w:rsidRPr="76CF49C4">
        <w:rPr>
          <w:rFonts w:asciiTheme="majorHAnsi" w:eastAsia="Calibri" w:hAnsiTheme="majorHAnsi" w:cstheme="majorBidi"/>
          <w:color w:val="000000" w:themeColor="text1"/>
        </w:rPr>
        <w:t>eace negotiations from bargains between armed groups to inclusive settlements, remains a challenge.</w:t>
      </w:r>
    </w:p>
    <w:p w14:paraId="6D3666D9" w14:textId="6E4DAEA4" w:rsidR="005218BD" w:rsidRPr="005F10E0" w:rsidRDefault="5FEC1138" w:rsidP="00623E18">
      <w:pPr>
        <w:spacing w:line="240" w:lineRule="auto"/>
        <w:rPr>
          <w:rFonts w:asciiTheme="majorHAnsi" w:hAnsiTheme="majorHAnsi" w:cstheme="majorHAnsi"/>
        </w:rPr>
      </w:pPr>
      <w:r w:rsidRPr="005F10E0">
        <w:rPr>
          <w:rFonts w:asciiTheme="majorHAnsi" w:hAnsiTheme="majorHAnsi" w:cstheme="majorHAnsi"/>
          <w:b/>
          <w:bCs/>
        </w:rPr>
        <w:t xml:space="preserve">In this session we will zoom in on the role that UN agencies, (I)NGOs and individual member states can play in enabling inclusive peace negotiations as a key element of the Women, Peace and Security agenda. </w:t>
      </w:r>
      <w:r w:rsidRPr="005F10E0">
        <w:rPr>
          <w:rFonts w:asciiTheme="majorHAnsi" w:hAnsiTheme="majorHAnsi" w:cstheme="majorHAnsi"/>
        </w:rPr>
        <w:t xml:space="preserve">During this session we will assess lessons learned and recommendations on what elements of peace negotiations have been challenging when it comes to the implementation of UNSCR1325. </w:t>
      </w:r>
    </w:p>
    <w:p w14:paraId="2AABB69F" w14:textId="56FC20F2" w:rsidR="1E9D2EB7" w:rsidRPr="005F10E0" w:rsidRDefault="5FEC1138" w:rsidP="1F6E1769">
      <w:pPr>
        <w:spacing w:line="240" w:lineRule="auto"/>
        <w:rPr>
          <w:rFonts w:asciiTheme="majorHAnsi" w:eastAsiaTheme="minorEastAsia" w:hAnsiTheme="majorHAnsi" w:cstheme="majorBidi"/>
          <w:b/>
          <w:bCs/>
        </w:rPr>
      </w:pPr>
      <w:r w:rsidRPr="1F6E1769">
        <w:rPr>
          <w:rFonts w:asciiTheme="majorHAnsi" w:hAnsiTheme="majorHAnsi" w:cstheme="majorBidi"/>
        </w:rPr>
        <w:t>In doing</w:t>
      </w:r>
      <w:r w:rsidR="000E2896" w:rsidRPr="1F6E1769">
        <w:rPr>
          <w:rFonts w:asciiTheme="majorHAnsi" w:hAnsiTheme="majorHAnsi" w:cstheme="majorBidi"/>
        </w:rPr>
        <w:t xml:space="preserve"> so</w:t>
      </w:r>
      <w:r w:rsidRPr="1F6E1769">
        <w:rPr>
          <w:rFonts w:asciiTheme="majorHAnsi" w:hAnsiTheme="majorHAnsi" w:cstheme="majorBidi"/>
        </w:rPr>
        <w:t>, we will zoom in</w:t>
      </w:r>
      <w:r w:rsidR="000E2896" w:rsidRPr="1F6E1769">
        <w:rPr>
          <w:rFonts w:asciiTheme="majorHAnsi" w:hAnsiTheme="majorHAnsi" w:cstheme="majorBidi"/>
        </w:rPr>
        <w:t xml:space="preserve"> on</w:t>
      </w:r>
      <w:r w:rsidRPr="1F6E1769">
        <w:rPr>
          <w:rFonts w:asciiTheme="majorHAnsi" w:hAnsiTheme="majorHAnsi" w:cstheme="majorBidi"/>
        </w:rPr>
        <w:t xml:space="preserve"> </w:t>
      </w:r>
      <w:r w:rsidRPr="1F6E1769">
        <w:rPr>
          <w:rFonts w:asciiTheme="majorHAnsi" w:hAnsiTheme="majorHAnsi" w:cstheme="majorBidi"/>
          <w:b/>
          <w:bCs/>
        </w:rPr>
        <w:t xml:space="preserve">the role and influence of women in two cases of conflict that exist about as long as </w:t>
      </w:r>
      <w:r w:rsidR="000E2896" w:rsidRPr="1F6E1769">
        <w:rPr>
          <w:rFonts w:asciiTheme="majorHAnsi" w:hAnsiTheme="majorHAnsi" w:cstheme="majorBidi"/>
          <w:b/>
          <w:bCs/>
        </w:rPr>
        <w:t>resolution 1325</w:t>
      </w:r>
      <w:r w:rsidRPr="1F6E1769">
        <w:rPr>
          <w:rFonts w:asciiTheme="majorHAnsi" w:hAnsiTheme="majorHAnsi" w:cstheme="majorBidi"/>
          <w:b/>
          <w:bCs/>
        </w:rPr>
        <w:t xml:space="preserve">: Afghanistan and </w:t>
      </w:r>
      <w:r w:rsidR="4916DE0F" w:rsidRPr="1F6E1769">
        <w:rPr>
          <w:rFonts w:asciiTheme="majorHAnsi" w:hAnsiTheme="majorHAnsi" w:cstheme="majorBidi"/>
          <w:b/>
          <w:bCs/>
        </w:rPr>
        <w:t xml:space="preserve">the </w:t>
      </w:r>
      <w:r w:rsidRPr="1F6E1769">
        <w:rPr>
          <w:rFonts w:asciiTheme="majorHAnsi" w:hAnsiTheme="majorHAnsi" w:cstheme="majorBidi"/>
          <w:b/>
          <w:bCs/>
        </w:rPr>
        <w:t>D</w:t>
      </w:r>
      <w:r w:rsidR="2B1AE443" w:rsidRPr="1F6E1769">
        <w:rPr>
          <w:rFonts w:asciiTheme="majorHAnsi" w:hAnsiTheme="majorHAnsi" w:cstheme="majorBidi"/>
          <w:b/>
          <w:bCs/>
        </w:rPr>
        <w:t xml:space="preserve">emocratic </w:t>
      </w:r>
      <w:r w:rsidRPr="1F6E1769">
        <w:rPr>
          <w:rFonts w:asciiTheme="majorHAnsi" w:hAnsiTheme="majorHAnsi" w:cstheme="majorBidi"/>
          <w:b/>
          <w:bCs/>
        </w:rPr>
        <w:t>R</w:t>
      </w:r>
      <w:r w:rsidR="76F4FAAC" w:rsidRPr="1F6E1769">
        <w:rPr>
          <w:rFonts w:asciiTheme="majorHAnsi" w:hAnsiTheme="majorHAnsi" w:cstheme="majorBidi"/>
          <w:b/>
          <w:bCs/>
        </w:rPr>
        <w:t xml:space="preserve">epublic of </w:t>
      </w:r>
      <w:r w:rsidRPr="1F6E1769">
        <w:rPr>
          <w:rFonts w:asciiTheme="majorHAnsi" w:hAnsiTheme="majorHAnsi" w:cstheme="majorBidi"/>
          <w:b/>
          <w:bCs/>
        </w:rPr>
        <w:t>C</w:t>
      </w:r>
      <w:r w:rsidR="6DEEFF66" w:rsidRPr="1F6E1769">
        <w:rPr>
          <w:rFonts w:asciiTheme="majorHAnsi" w:hAnsiTheme="majorHAnsi" w:cstheme="majorBidi"/>
          <w:b/>
          <w:bCs/>
        </w:rPr>
        <w:t>ongo (DRC)</w:t>
      </w:r>
      <w:r w:rsidRPr="1F6E1769">
        <w:rPr>
          <w:rFonts w:asciiTheme="majorHAnsi" w:hAnsiTheme="majorHAnsi" w:cstheme="majorBidi"/>
        </w:rPr>
        <w:t xml:space="preserve">. </w:t>
      </w:r>
      <w:r w:rsidRPr="1F6E1769">
        <w:rPr>
          <w:rFonts w:asciiTheme="majorHAnsi" w:eastAsiaTheme="minorEastAsia" w:hAnsiTheme="majorHAnsi" w:cstheme="majorBidi"/>
        </w:rPr>
        <w:t xml:space="preserve">A year after the </w:t>
      </w:r>
      <w:r w:rsidR="006D6332" w:rsidRPr="1F6E1769">
        <w:rPr>
          <w:rFonts w:asciiTheme="majorHAnsi" w:eastAsiaTheme="minorEastAsia" w:hAnsiTheme="majorHAnsi" w:cstheme="majorBidi"/>
        </w:rPr>
        <w:t xml:space="preserve">Taliban seized power in Afghanistan, </w:t>
      </w:r>
      <w:r w:rsidR="00205D04" w:rsidRPr="1F6E1769">
        <w:rPr>
          <w:rFonts w:asciiTheme="majorHAnsi" w:eastAsiaTheme="minorEastAsia" w:hAnsiTheme="majorHAnsi" w:cstheme="majorBidi"/>
        </w:rPr>
        <w:t>commitments previously</w:t>
      </w:r>
      <w:r w:rsidRPr="1F6E1769">
        <w:rPr>
          <w:rFonts w:asciiTheme="majorHAnsi" w:eastAsiaTheme="minorEastAsia" w:hAnsiTheme="majorHAnsi" w:cstheme="majorBidi"/>
        </w:rPr>
        <w:t xml:space="preserve"> made by the Taliban to the international community</w:t>
      </w:r>
      <w:r w:rsidR="00E911CA" w:rsidRPr="1F6E1769">
        <w:rPr>
          <w:rFonts w:asciiTheme="majorHAnsi" w:eastAsiaTheme="minorEastAsia" w:hAnsiTheme="majorHAnsi" w:cstheme="majorBidi"/>
        </w:rPr>
        <w:t>, particularly on women’s rights</w:t>
      </w:r>
      <w:r w:rsidRPr="1F6E1769">
        <w:rPr>
          <w:rFonts w:asciiTheme="majorHAnsi" w:eastAsiaTheme="minorEastAsia" w:hAnsiTheme="majorHAnsi" w:cstheme="majorBidi"/>
        </w:rPr>
        <w:t xml:space="preserve"> </w:t>
      </w:r>
      <w:r w:rsidR="00E911CA" w:rsidRPr="1F6E1769">
        <w:rPr>
          <w:rFonts w:asciiTheme="majorHAnsi" w:eastAsiaTheme="minorEastAsia" w:hAnsiTheme="majorHAnsi" w:cstheme="majorBidi"/>
        </w:rPr>
        <w:t>have remained</w:t>
      </w:r>
      <w:r w:rsidRPr="1F6E1769">
        <w:rPr>
          <w:rFonts w:asciiTheme="majorHAnsi" w:eastAsiaTheme="minorEastAsia" w:hAnsiTheme="majorHAnsi" w:cstheme="majorBidi"/>
        </w:rPr>
        <w:t xml:space="preserve"> neglected</w:t>
      </w:r>
      <w:r w:rsidR="00E911CA" w:rsidRPr="1F6E1769">
        <w:rPr>
          <w:rFonts w:asciiTheme="majorHAnsi" w:eastAsiaTheme="minorEastAsia" w:hAnsiTheme="majorHAnsi" w:cstheme="majorBidi"/>
        </w:rPr>
        <w:t>.</w:t>
      </w:r>
      <w:r w:rsidRPr="1F6E1769">
        <w:rPr>
          <w:rFonts w:asciiTheme="majorHAnsi" w:eastAsiaTheme="minorEastAsia" w:hAnsiTheme="majorHAnsi" w:cstheme="majorBidi"/>
        </w:rPr>
        <w:t xml:space="preserve"> For DRC, there is a new momentum due to the current escalation of violence, the upcoming peace </w:t>
      </w:r>
      <w:r w:rsidR="00814498" w:rsidRPr="1F6E1769">
        <w:rPr>
          <w:rFonts w:asciiTheme="majorHAnsi" w:eastAsiaTheme="minorEastAsia" w:hAnsiTheme="majorHAnsi" w:cstheme="majorBidi"/>
        </w:rPr>
        <w:t>negotiations</w:t>
      </w:r>
      <w:r w:rsidRPr="1F6E1769">
        <w:rPr>
          <w:rFonts w:asciiTheme="majorHAnsi" w:eastAsiaTheme="minorEastAsia" w:hAnsiTheme="majorHAnsi" w:cstheme="majorBidi"/>
        </w:rPr>
        <w:t xml:space="preserve"> and the 20-year presence of the UN peacekeeping mission. </w:t>
      </w:r>
    </w:p>
    <w:p w14:paraId="77E92F15" w14:textId="153AE6B1" w:rsidR="6354A26B" w:rsidRPr="005F10E0" w:rsidRDefault="5FEC1138" w:rsidP="00623E18">
      <w:pPr>
        <w:spacing w:line="240" w:lineRule="auto"/>
        <w:rPr>
          <w:rFonts w:asciiTheme="majorHAnsi" w:eastAsiaTheme="minorEastAsia" w:hAnsiTheme="majorHAnsi" w:cstheme="majorHAnsi"/>
          <w:b/>
          <w:bCs/>
        </w:rPr>
      </w:pPr>
      <w:r w:rsidRPr="005F10E0">
        <w:rPr>
          <w:rFonts w:asciiTheme="majorHAnsi" w:eastAsiaTheme="minorEastAsia" w:hAnsiTheme="majorHAnsi" w:cstheme="majorHAnsi"/>
          <w:b/>
          <w:bCs/>
        </w:rPr>
        <w:t xml:space="preserve">This is a moment to re-evaluate with key women leaders and experts what the lessons and challenges were in linking the (inter)national formal peace negotiations (track 1) with the informal dialogues and community peace processes (track 2 and 3) in Afghanistan and DRC. </w:t>
      </w:r>
      <w:r w:rsidRPr="005F10E0">
        <w:rPr>
          <w:rFonts w:asciiTheme="majorHAnsi" w:eastAsiaTheme="minorEastAsia" w:hAnsiTheme="majorHAnsi" w:cstheme="majorHAnsi"/>
        </w:rPr>
        <w:t xml:space="preserve"> </w:t>
      </w:r>
      <w:r w:rsidR="70CD9D80" w:rsidRPr="005F10E0">
        <w:rPr>
          <w:rFonts w:asciiTheme="majorHAnsi" w:hAnsiTheme="majorHAnsi" w:cstheme="majorHAnsi"/>
        </w:rPr>
        <w:br/>
      </w:r>
      <w:r w:rsidR="70CD9D80" w:rsidRPr="005F10E0">
        <w:rPr>
          <w:rFonts w:asciiTheme="majorHAnsi" w:hAnsiTheme="majorHAnsi" w:cstheme="majorHAnsi"/>
        </w:rPr>
        <w:br/>
      </w:r>
      <w:r w:rsidRPr="005F10E0">
        <w:rPr>
          <w:rFonts w:asciiTheme="majorHAnsi" w:eastAsiaTheme="minorEastAsia" w:hAnsiTheme="majorHAnsi" w:cstheme="majorHAnsi"/>
          <w:b/>
          <w:bCs/>
        </w:rPr>
        <w:t>Key guiding questions:</w:t>
      </w:r>
    </w:p>
    <w:p w14:paraId="00160B33" w14:textId="12656D98" w:rsidR="5FEC1138" w:rsidRPr="005F10E0" w:rsidRDefault="5FEC1138" w:rsidP="54025284">
      <w:pPr>
        <w:pStyle w:val="Lijstalinea"/>
        <w:numPr>
          <w:ilvl w:val="0"/>
          <w:numId w:val="4"/>
        </w:numPr>
        <w:spacing w:line="240" w:lineRule="auto"/>
        <w:rPr>
          <w:rFonts w:asciiTheme="majorHAnsi" w:eastAsia="Calibri" w:hAnsiTheme="majorHAnsi" w:cstheme="majorBidi"/>
        </w:rPr>
      </w:pPr>
      <w:r w:rsidRPr="54025284">
        <w:rPr>
          <w:rFonts w:asciiTheme="majorHAnsi" w:eastAsia="Calibri" w:hAnsiTheme="majorHAnsi" w:cstheme="majorBidi"/>
        </w:rPr>
        <w:t>What were helpful and challenging elements of UN</w:t>
      </w:r>
      <w:r w:rsidR="007E6CF3" w:rsidRPr="54025284">
        <w:rPr>
          <w:rFonts w:asciiTheme="majorHAnsi" w:eastAsia="Calibri" w:hAnsiTheme="majorHAnsi" w:cstheme="majorBidi"/>
        </w:rPr>
        <w:t>-</w:t>
      </w:r>
      <w:r w:rsidRPr="54025284">
        <w:rPr>
          <w:rFonts w:asciiTheme="majorHAnsi" w:eastAsia="Calibri" w:hAnsiTheme="majorHAnsi" w:cstheme="majorBidi"/>
        </w:rPr>
        <w:t>led and/or other (inter)national interventions</w:t>
      </w:r>
      <w:r w:rsidRPr="54025284">
        <w:rPr>
          <w:rFonts w:asciiTheme="majorHAnsi" w:eastAsiaTheme="majorEastAsia" w:hAnsiTheme="majorHAnsi" w:cstheme="majorBidi"/>
        </w:rPr>
        <w:t xml:space="preserve"> - </w:t>
      </w:r>
      <w:r w:rsidR="6B625268" w:rsidRPr="54025284">
        <w:rPr>
          <w:rFonts w:asciiTheme="majorHAnsi" w:eastAsiaTheme="majorEastAsia" w:hAnsiTheme="majorHAnsi" w:cstheme="majorBidi"/>
          <w:color w:val="000000" w:themeColor="text1"/>
        </w:rPr>
        <w:t>both in Afghanistan and the DRC - when it comes to inclusive peace negotiations</w:t>
      </w:r>
      <w:r w:rsidRPr="54025284">
        <w:rPr>
          <w:rFonts w:asciiTheme="majorHAnsi" w:eastAsiaTheme="majorEastAsia" w:hAnsiTheme="majorHAnsi" w:cstheme="majorBidi"/>
        </w:rPr>
        <w:t>?</w:t>
      </w:r>
    </w:p>
    <w:p w14:paraId="72BCE6DF" w14:textId="313ECE77" w:rsidR="5FEC1138" w:rsidRPr="005F10E0" w:rsidRDefault="5FEC1138" w:rsidP="00623E18">
      <w:pPr>
        <w:pStyle w:val="Lijstalinea"/>
        <w:numPr>
          <w:ilvl w:val="0"/>
          <w:numId w:val="4"/>
        </w:numPr>
        <w:spacing w:line="240" w:lineRule="auto"/>
        <w:rPr>
          <w:rFonts w:asciiTheme="majorHAnsi" w:eastAsia="Calibri" w:hAnsiTheme="majorHAnsi" w:cstheme="majorHAnsi"/>
        </w:rPr>
      </w:pPr>
      <w:r w:rsidRPr="005F10E0">
        <w:rPr>
          <w:rFonts w:asciiTheme="majorHAnsi" w:eastAsia="Calibri" w:hAnsiTheme="majorHAnsi" w:cstheme="majorHAnsi"/>
        </w:rPr>
        <w:t>What are the key lessons identified from these processes for current and future (UN</w:t>
      </w:r>
      <w:r w:rsidR="007E6CF3" w:rsidRPr="005F10E0">
        <w:rPr>
          <w:rFonts w:asciiTheme="majorHAnsi" w:eastAsia="Calibri" w:hAnsiTheme="majorHAnsi" w:cstheme="majorHAnsi"/>
        </w:rPr>
        <w:t>-</w:t>
      </w:r>
      <w:r w:rsidRPr="005F10E0">
        <w:rPr>
          <w:rFonts w:asciiTheme="majorHAnsi" w:eastAsia="Calibri" w:hAnsiTheme="majorHAnsi" w:cstheme="majorHAnsi"/>
        </w:rPr>
        <w:t>led) gender</w:t>
      </w:r>
      <w:r w:rsidR="007E6CF3" w:rsidRPr="005F10E0">
        <w:rPr>
          <w:rFonts w:asciiTheme="majorHAnsi" w:eastAsia="Calibri" w:hAnsiTheme="majorHAnsi" w:cstheme="majorHAnsi"/>
        </w:rPr>
        <w:t>-</w:t>
      </w:r>
      <w:r w:rsidRPr="005F10E0">
        <w:rPr>
          <w:rFonts w:asciiTheme="majorHAnsi" w:eastAsia="Calibri" w:hAnsiTheme="majorHAnsi" w:cstheme="majorHAnsi"/>
        </w:rPr>
        <w:t>responsive and transformative peace negotiations and deals, including in Afghanistan and the DRC?</w:t>
      </w:r>
    </w:p>
    <w:p w14:paraId="7535E825" w14:textId="47538174" w:rsidR="5FEC1138" w:rsidRPr="005F10E0" w:rsidRDefault="5FEC1138" w:rsidP="00623E18">
      <w:pPr>
        <w:pStyle w:val="Lijstalinea"/>
        <w:numPr>
          <w:ilvl w:val="0"/>
          <w:numId w:val="4"/>
        </w:numPr>
        <w:spacing w:line="240" w:lineRule="auto"/>
        <w:rPr>
          <w:rFonts w:asciiTheme="majorHAnsi" w:eastAsia="Calibri" w:hAnsiTheme="majorHAnsi" w:cstheme="majorHAnsi"/>
          <w:lang w:val="en-US"/>
        </w:rPr>
      </w:pPr>
      <w:r w:rsidRPr="005F10E0">
        <w:rPr>
          <w:rFonts w:asciiTheme="majorHAnsi" w:eastAsia="Calibri" w:hAnsiTheme="majorHAnsi" w:cstheme="majorHAnsi"/>
        </w:rPr>
        <w:t>How to better link (inter)national peace negotiations to community peace processes, and how to come to a reappreciation of the latter?</w:t>
      </w:r>
      <w:r w:rsidRPr="005F10E0">
        <w:rPr>
          <w:rFonts w:asciiTheme="majorHAnsi" w:eastAsiaTheme="minorEastAsia" w:hAnsiTheme="majorHAnsi" w:cstheme="majorHAnsi"/>
        </w:rPr>
        <w:t xml:space="preserve"> </w:t>
      </w:r>
    </w:p>
    <w:p w14:paraId="502C2DAA" w14:textId="40E859F0" w:rsidR="5FEC1138" w:rsidRPr="005F10E0" w:rsidRDefault="5FEC1138" w:rsidP="00623E18">
      <w:pPr>
        <w:pStyle w:val="Lijstalinea"/>
        <w:numPr>
          <w:ilvl w:val="0"/>
          <w:numId w:val="4"/>
        </w:numPr>
        <w:spacing w:line="240" w:lineRule="auto"/>
        <w:rPr>
          <w:rFonts w:asciiTheme="majorHAnsi" w:hAnsiTheme="majorHAnsi" w:cstheme="majorHAnsi"/>
        </w:rPr>
      </w:pPr>
      <w:r w:rsidRPr="005F10E0">
        <w:rPr>
          <w:rFonts w:asciiTheme="majorHAnsi" w:eastAsiaTheme="minorEastAsia" w:hAnsiTheme="majorHAnsi" w:cstheme="majorHAnsi"/>
        </w:rPr>
        <w:t xml:space="preserve">What kind of support do women and youth (community) leaders need to remain meaningfully engaged in the monitoring and follow up of existing agreements? </w:t>
      </w:r>
    </w:p>
    <w:p w14:paraId="61910B7E" w14:textId="16446F88" w:rsidR="5FEC1138" w:rsidRPr="005F10E0" w:rsidRDefault="5FEC1138" w:rsidP="00623E18">
      <w:pPr>
        <w:spacing w:line="240" w:lineRule="auto"/>
        <w:rPr>
          <w:rFonts w:asciiTheme="majorHAnsi" w:hAnsiTheme="majorHAnsi" w:cstheme="majorHAnsi"/>
          <w:b/>
          <w:bCs/>
        </w:rPr>
      </w:pPr>
      <w:r w:rsidRPr="005F10E0">
        <w:rPr>
          <w:rFonts w:asciiTheme="majorHAnsi" w:hAnsiTheme="majorHAnsi" w:cstheme="majorHAnsi"/>
          <w:b/>
          <w:bCs/>
        </w:rPr>
        <w:t>Outcome document:</w:t>
      </w:r>
    </w:p>
    <w:p w14:paraId="2DA3F231" w14:textId="1747BB9C" w:rsidR="5FEC1138" w:rsidRPr="005F10E0" w:rsidRDefault="5FEC1138" w:rsidP="00623E18">
      <w:pPr>
        <w:spacing w:line="240" w:lineRule="auto"/>
        <w:rPr>
          <w:rFonts w:asciiTheme="majorHAnsi" w:hAnsiTheme="majorHAnsi" w:cstheme="majorHAnsi"/>
        </w:rPr>
      </w:pPr>
      <w:r w:rsidRPr="005F10E0">
        <w:rPr>
          <w:rFonts w:asciiTheme="majorHAnsi" w:hAnsiTheme="majorHAnsi" w:cstheme="majorHAnsi"/>
        </w:rPr>
        <w:lastRenderedPageBreak/>
        <w:t xml:space="preserve">An outcome document will be published after the session (based on the input from the discussion and the speakers) with concrete recommendations for UN agencies, </w:t>
      </w:r>
      <w:r w:rsidR="000F1C34" w:rsidRPr="005F10E0">
        <w:rPr>
          <w:rFonts w:asciiTheme="majorHAnsi" w:hAnsiTheme="majorHAnsi" w:cstheme="majorHAnsi"/>
        </w:rPr>
        <w:t>P</w:t>
      </w:r>
      <w:r w:rsidRPr="005F10E0">
        <w:rPr>
          <w:rFonts w:asciiTheme="majorHAnsi" w:hAnsiTheme="majorHAnsi" w:cstheme="majorHAnsi"/>
        </w:rPr>
        <w:t xml:space="preserve">ermanent </w:t>
      </w:r>
      <w:r w:rsidR="000F1C34" w:rsidRPr="005F10E0">
        <w:rPr>
          <w:rFonts w:asciiTheme="majorHAnsi" w:hAnsiTheme="majorHAnsi" w:cstheme="majorHAnsi"/>
        </w:rPr>
        <w:t>M</w:t>
      </w:r>
      <w:r w:rsidRPr="005F10E0">
        <w:rPr>
          <w:rFonts w:asciiTheme="majorHAnsi" w:hAnsiTheme="majorHAnsi" w:cstheme="majorHAnsi"/>
        </w:rPr>
        <w:t xml:space="preserve">issions and (I)NGOs involved in peace negotiations, to reflect on lessons learned and to ensure integration of the WPS agenda in peace </w:t>
      </w:r>
      <w:r w:rsidR="00814498" w:rsidRPr="005F10E0">
        <w:rPr>
          <w:rFonts w:asciiTheme="majorHAnsi" w:hAnsiTheme="majorHAnsi" w:cstheme="majorHAnsi"/>
        </w:rPr>
        <w:t>processes</w:t>
      </w:r>
      <w:r w:rsidRPr="005F10E0">
        <w:rPr>
          <w:rFonts w:asciiTheme="majorHAnsi" w:hAnsiTheme="majorHAnsi" w:cstheme="majorHAnsi"/>
        </w:rPr>
        <w:t>. More specifically</w:t>
      </w:r>
      <w:r w:rsidR="000F1C34" w:rsidRPr="005F10E0">
        <w:rPr>
          <w:rFonts w:asciiTheme="majorHAnsi" w:hAnsiTheme="majorHAnsi" w:cstheme="majorHAnsi"/>
        </w:rPr>
        <w:t>,</w:t>
      </w:r>
      <w:r w:rsidRPr="005F10E0">
        <w:rPr>
          <w:rFonts w:asciiTheme="majorHAnsi" w:hAnsiTheme="majorHAnsi" w:cstheme="majorHAnsi"/>
        </w:rPr>
        <w:t xml:space="preserve"> the document will inform missions who are engaged in the mandate renewals of UNAMA and MONUSCO, with specific recommendations.</w:t>
      </w:r>
    </w:p>
    <w:p w14:paraId="269667CD" w14:textId="51E38085" w:rsidR="00164900" w:rsidRPr="005F10E0" w:rsidRDefault="5FEC1138" w:rsidP="00623E18">
      <w:pPr>
        <w:spacing w:line="240" w:lineRule="auto"/>
        <w:rPr>
          <w:rFonts w:asciiTheme="majorHAnsi" w:eastAsiaTheme="minorEastAsia" w:hAnsiTheme="majorHAnsi" w:cstheme="majorHAnsi"/>
          <w:b/>
          <w:bCs/>
        </w:rPr>
      </w:pPr>
      <w:r w:rsidRPr="005F10E0">
        <w:rPr>
          <w:rFonts w:asciiTheme="majorHAnsi" w:eastAsiaTheme="minorEastAsia" w:hAnsiTheme="majorHAnsi" w:cstheme="majorHAnsi"/>
          <w:b/>
          <w:bCs/>
        </w:rPr>
        <w:t xml:space="preserve">Target audience: </w:t>
      </w:r>
    </w:p>
    <w:p w14:paraId="580F5048" w14:textId="5F01D3B2" w:rsidR="5FEC1138" w:rsidRPr="005F10E0" w:rsidRDefault="5FEC1138" w:rsidP="00623E18">
      <w:pPr>
        <w:spacing w:line="240" w:lineRule="auto"/>
        <w:rPr>
          <w:rFonts w:asciiTheme="majorHAnsi" w:eastAsia="Calibri" w:hAnsiTheme="majorHAnsi" w:cstheme="majorHAnsi"/>
        </w:rPr>
      </w:pPr>
      <w:r w:rsidRPr="005F10E0">
        <w:rPr>
          <w:rFonts w:asciiTheme="majorHAnsi" w:eastAsia="Calibri" w:hAnsiTheme="majorHAnsi" w:cstheme="majorHAnsi"/>
        </w:rPr>
        <w:t xml:space="preserve">This event will be particularly interesting for UN agencies and (I)NGOs supporting national and regional peace negotiations, as well as </w:t>
      </w:r>
      <w:r w:rsidR="005218BD" w:rsidRPr="005F10E0">
        <w:rPr>
          <w:rFonts w:asciiTheme="majorHAnsi" w:eastAsia="Calibri" w:hAnsiTheme="majorHAnsi" w:cstheme="majorHAnsi"/>
        </w:rPr>
        <w:t>P</w:t>
      </w:r>
      <w:r w:rsidRPr="005F10E0">
        <w:rPr>
          <w:rFonts w:asciiTheme="majorHAnsi" w:eastAsia="Calibri" w:hAnsiTheme="majorHAnsi" w:cstheme="majorHAnsi"/>
        </w:rPr>
        <w:t xml:space="preserve">ermanent </w:t>
      </w:r>
      <w:r w:rsidR="005218BD" w:rsidRPr="005F10E0">
        <w:rPr>
          <w:rFonts w:asciiTheme="majorHAnsi" w:eastAsia="Calibri" w:hAnsiTheme="majorHAnsi" w:cstheme="majorHAnsi"/>
        </w:rPr>
        <w:t>R</w:t>
      </w:r>
      <w:r w:rsidRPr="005F10E0">
        <w:rPr>
          <w:rFonts w:asciiTheme="majorHAnsi" w:eastAsia="Calibri" w:hAnsiTheme="majorHAnsi" w:cstheme="majorHAnsi"/>
        </w:rPr>
        <w:t>epresentatives engaged in UN-led peace</w:t>
      </w:r>
      <w:r w:rsidR="005218BD" w:rsidRPr="005F10E0">
        <w:rPr>
          <w:rFonts w:asciiTheme="majorHAnsi" w:eastAsia="Calibri" w:hAnsiTheme="majorHAnsi" w:cstheme="majorHAnsi"/>
        </w:rPr>
        <w:t xml:space="preserve"> and </w:t>
      </w:r>
      <w:r w:rsidRPr="005F10E0">
        <w:rPr>
          <w:rFonts w:asciiTheme="majorHAnsi" w:eastAsia="Calibri" w:hAnsiTheme="majorHAnsi" w:cstheme="majorHAnsi"/>
        </w:rPr>
        <w:t xml:space="preserve">mediation processes and/or mission mandate (renewals). </w:t>
      </w:r>
      <w:r w:rsidRPr="005F10E0">
        <w:rPr>
          <w:rFonts w:asciiTheme="majorHAnsi" w:eastAsia="Calibri" w:hAnsiTheme="majorHAnsi" w:cstheme="majorHAnsi"/>
          <w:b/>
          <w:bCs/>
        </w:rPr>
        <w:t>We specifically invite member states aiming to support inclusive peace processes as part of their gender equality and feminist agendas: this event provides the opportunity to meaningfully engage with women leaders involved in these processes directly.</w:t>
      </w:r>
    </w:p>
    <w:p w14:paraId="2182900B" w14:textId="72D575CF" w:rsidR="5FEC1138" w:rsidRPr="005F10E0" w:rsidRDefault="5FEC1138" w:rsidP="00623E18">
      <w:pPr>
        <w:spacing w:line="240" w:lineRule="auto"/>
        <w:rPr>
          <w:rFonts w:asciiTheme="majorHAnsi" w:eastAsiaTheme="minorEastAsia" w:hAnsiTheme="majorHAnsi" w:cstheme="majorHAnsi"/>
          <w:b/>
          <w:bCs/>
        </w:rPr>
      </w:pPr>
      <w:r w:rsidRPr="005F10E0">
        <w:rPr>
          <w:rFonts w:asciiTheme="majorHAnsi" w:eastAsiaTheme="minorEastAsia" w:hAnsiTheme="majorHAnsi" w:cstheme="majorHAnsi"/>
          <w:b/>
          <w:bCs/>
        </w:rPr>
        <w:t xml:space="preserve">Speakers: </w:t>
      </w:r>
    </w:p>
    <w:p w14:paraId="33E1CB49" w14:textId="1CF26C8E" w:rsidR="005F10E0" w:rsidRPr="005F10E0" w:rsidRDefault="005F10E0" w:rsidP="09B72B47">
      <w:pPr>
        <w:pStyle w:val="Lijstalinea"/>
        <w:numPr>
          <w:ilvl w:val="0"/>
          <w:numId w:val="14"/>
        </w:numPr>
        <w:spacing w:line="240" w:lineRule="auto"/>
        <w:rPr>
          <w:rFonts w:asciiTheme="majorHAnsi" w:eastAsiaTheme="minorEastAsia" w:hAnsiTheme="majorHAnsi" w:cstheme="majorBidi"/>
        </w:rPr>
      </w:pPr>
      <w:proofErr w:type="spellStart"/>
      <w:r w:rsidRPr="09B72B47">
        <w:rPr>
          <w:rFonts w:asciiTheme="majorHAnsi" w:eastAsiaTheme="minorEastAsia" w:hAnsiTheme="majorHAnsi" w:cstheme="majorBidi"/>
          <w:b/>
          <w:bCs/>
        </w:rPr>
        <w:t>Yoka</w:t>
      </w:r>
      <w:proofErr w:type="spellEnd"/>
      <w:r w:rsidRPr="09B72B47">
        <w:rPr>
          <w:rFonts w:asciiTheme="majorHAnsi" w:eastAsiaTheme="minorEastAsia" w:hAnsiTheme="majorHAnsi" w:cstheme="majorBidi"/>
          <w:b/>
          <w:bCs/>
        </w:rPr>
        <w:t xml:space="preserve"> Brandt</w:t>
      </w:r>
      <w:r w:rsidR="440EE3EC" w:rsidRPr="09B72B47">
        <w:rPr>
          <w:rFonts w:asciiTheme="majorHAnsi" w:eastAsiaTheme="minorEastAsia" w:hAnsiTheme="majorHAnsi" w:cstheme="majorBidi"/>
          <w:b/>
          <w:bCs/>
        </w:rPr>
        <w:t xml:space="preserve"> -</w:t>
      </w:r>
      <w:r w:rsidRPr="09B72B47">
        <w:rPr>
          <w:rFonts w:asciiTheme="majorHAnsi" w:eastAsiaTheme="minorEastAsia" w:hAnsiTheme="majorHAnsi" w:cstheme="majorBidi"/>
        </w:rPr>
        <w:t xml:space="preserve"> Permanent Representative of the Netherlands to the United Nations in New York</w:t>
      </w:r>
    </w:p>
    <w:p w14:paraId="3AB6EEB0" w14:textId="53EA6C21" w:rsidR="5FEC1138" w:rsidRPr="005F10E0" w:rsidRDefault="5FEC1138" w:rsidP="00623E18">
      <w:pPr>
        <w:pStyle w:val="Lijstalinea"/>
        <w:numPr>
          <w:ilvl w:val="0"/>
          <w:numId w:val="14"/>
        </w:numPr>
        <w:spacing w:line="240" w:lineRule="auto"/>
        <w:rPr>
          <w:rFonts w:asciiTheme="majorHAnsi" w:eastAsia="Calibri" w:hAnsiTheme="majorHAnsi" w:cstheme="majorHAnsi"/>
          <w:lang w:val="en-US"/>
        </w:rPr>
      </w:pPr>
      <w:r w:rsidRPr="005F10E0">
        <w:rPr>
          <w:rFonts w:asciiTheme="majorHAnsi" w:eastAsia="Calibri" w:hAnsiTheme="majorHAnsi" w:cstheme="majorHAnsi"/>
          <w:b/>
          <w:bCs/>
        </w:rPr>
        <w:t>Claire Hutchinson</w:t>
      </w:r>
      <w:r w:rsidRPr="005F10E0">
        <w:rPr>
          <w:rFonts w:asciiTheme="majorHAnsi" w:eastAsia="Calibri" w:hAnsiTheme="majorHAnsi" w:cstheme="majorHAnsi"/>
        </w:rPr>
        <w:t xml:space="preserve"> – consultant Women, Peace &amp; Security and former Secretary General’s Special Representative Women, Peace &amp; Security NATO </w:t>
      </w:r>
    </w:p>
    <w:p w14:paraId="364B80B4" w14:textId="591AB4EE" w:rsidR="5FEC1138" w:rsidRPr="005F10E0" w:rsidRDefault="5FEC1138" w:rsidP="00623E18">
      <w:pPr>
        <w:pStyle w:val="Lijstalinea"/>
        <w:numPr>
          <w:ilvl w:val="0"/>
          <w:numId w:val="14"/>
        </w:numPr>
        <w:spacing w:line="240" w:lineRule="auto"/>
        <w:rPr>
          <w:rFonts w:asciiTheme="majorHAnsi" w:eastAsia="Calibri" w:hAnsiTheme="majorHAnsi" w:cstheme="majorHAnsi"/>
          <w:lang w:val="en-US"/>
        </w:rPr>
      </w:pPr>
      <w:r w:rsidRPr="005F10E0">
        <w:rPr>
          <w:rFonts w:asciiTheme="majorHAnsi" w:eastAsia="Calibri" w:hAnsiTheme="majorHAnsi" w:cstheme="majorHAnsi"/>
          <w:b/>
          <w:bCs/>
        </w:rPr>
        <w:t>Habiba Sarabi</w:t>
      </w:r>
      <w:r w:rsidRPr="005F10E0">
        <w:rPr>
          <w:rFonts w:asciiTheme="majorHAnsi" w:eastAsia="Calibri" w:hAnsiTheme="majorHAnsi" w:cstheme="majorHAnsi"/>
        </w:rPr>
        <w:t xml:space="preserve"> – former minister of Women’s Affairs in Afghanistan, deputy Afghanistan High Peace Council and former member of the Afghan Government negotiation team with Taliban (online)</w:t>
      </w:r>
    </w:p>
    <w:p w14:paraId="541ACB66" w14:textId="571B73AD" w:rsidR="5FEC1138" w:rsidRPr="005F10E0" w:rsidRDefault="5FEC1138" w:rsidP="00623E18">
      <w:pPr>
        <w:pStyle w:val="Lijstalinea"/>
        <w:numPr>
          <w:ilvl w:val="0"/>
          <w:numId w:val="14"/>
        </w:numPr>
        <w:spacing w:line="240" w:lineRule="auto"/>
        <w:rPr>
          <w:rFonts w:asciiTheme="majorHAnsi" w:eastAsia="Calibri" w:hAnsiTheme="majorHAnsi" w:cstheme="majorHAnsi"/>
          <w:lang w:val="en-US"/>
        </w:rPr>
      </w:pPr>
      <w:r w:rsidRPr="005F10E0">
        <w:rPr>
          <w:rFonts w:asciiTheme="majorHAnsi" w:eastAsia="Calibri" w:hAnsiTheme="majorHAnsi" w:cstheme="majorHAnsi"/>
          <w:b/>
          <w:bCs/>
        </w:rPr>
        <w:t xml:space="preserve">Claudine </w:t>
      </w:r>
      <w:proofErr w:type="spellStart"/>
      <w:r w:rsidRPr="005F10E0">
        <w:rPr>
          <w:rFonts w:asciiTheme="majorHAnsi" w:eastAsia="Calibri" w:hAnsiTheme="majorHAnsi" w:cstheme="majorHAnsi"/>
          <w:b/>
          <w:bCs/>
        </w:rPr>
        <w:t>Tsongo</w:t>
      </w:r>
      <w:proofErr w:type="spellEnd"/>
      <w:r w:rsidRPr="005F10E0">
        <w:rPr>
          <w:rFonts w:asciiTheme="majorHAnsi" w:eastAsia="Calibri" w:hAnsiTheme="majorHAnsi" w:cstheme="majorHAnsi"/>
        </w:rPr>
        <w:t xml:space="preserve"> – founder and coordinator of </w:t>
      </w:r>
      <w:proofErr w:type="spellStart"/>
      <w:r w:rsidRPr="005F10E0">
        <w:rPr>
          <w:rFonts w:asciiTheme="majorHAnsi" w:eastAsia="Calibri" w:hAnsiTheme="majorHAnsi" w:cstheme="majorHAnsi"/>
        </w:rPr>
        <w:t>Dynamique</w:t>
      </w:r>
      <w:proofErr w:type="spellEnd"/>
      <w:r w:rsidRPr="005F10E0">
        <w:rPr>
          <w:rFonts w:asciiTheme="majorHAnsi" w:eastAsia="Calibri" w:hAnsiTheme="majorHAnsi" w:cstheme="majorHAnsi"/>
        </w:rPr>
        <w:t xml:space="preserve"> des Femmes </w:t>
      </w:r>
      <w:proofErr w:type="spellStart"/>
      <w:r w:rsidRPr="005F10E0">
        <w:rPr>
          <w:rFonts w:asciiTheme="majorHAnsi" w:eastAsia="Calibri" w:hAnsiTheme="majorHAnsi" w:cstheme="majorHAnsi"/>
        </w:rPr>
        <w:t>Juristes</w:t>
      </w:r>
      <w:proofErr w:type="spellEnd"/>
      <w:r w:rsidRPr="005F10E0">
        <w:rPr>
          <w:rFonts w:asciiTheme="majorHAnsi" w:eastAsia="Calibri" w:hAnsiTheme="majorHAnsi" w:cstheme="majorHAnsi"/>
        </w:rPr>
        <w:t>, D</w:t>
      </w:r>
      <w:r w:rsidR="001565AA">
        <w:rPr>
          <w:rFonts w:asciiTheme="majorHAnsi" w:eastAsia="Calibri" w:hAnsiTheme="majorHAnsi" w:cstheme="majorHAnsi"/>
        </w:rPr>
        <w:t xml:space="preserve">emocratic Republic of </w:t>
      </w:r>
      <w:r w:rsidRPr="005F10E0">
        <w:rPr>
          <w:rFonts w:asciiTheme="majorHAnsi" w:eastAsia="Calibri" w:hAnsiTheme="majorHAnsi" w:cstheme="majorHAnsi"/>
        </w:rPr>
        <w:t>Congo</w:t>
      </w:r>
    </w:p>
    <w:p w14:paraId="1D8021FA" w14:textId="743BF590" w:rsidR="5FEC1138" w:rsidRPr="005F10E0" w:rsidRDefault="5FEC1138" w:rsidP="00623E18">
      <w:pPr>
        <w:pStyle w:val="Lijstalinea"/>
        <w:numPr>
          <w:ilvl w:val="0"/>
          <w:numId w:val="14"/>
        </w:numPr>
        <w:spacing w:line="240" w:lineRule="auto"/>
        <w:rPr>
          <w:rFonts w:asciiTheme="majorHAnsi" w:eastAsia="Calibri" w:hAnsiTheme="majorHAnsi" w:cstheme="majorHAnsi"/>
          <w:lang w:val="en-US"/>
        </w:rPr>
      </w:pPr>
      <w:proofErr w:type="spellStart"/>
      <w:r w:rsidRPr="005F10E0">
        <w:rPr>
          <w:rFonts w:asciiTheme="majorHAnsi" w:eastAsia="Calibri" w:hAnsiTheme="majorHAnsi" w:cstheme="majorHAnsi"/>
          <w:b/>
          <w:bCs/>
        </w:rPr>
        <w:t>Storai</w:t>
      </w:r>
      <w:proofErr w:type="spellEnd"/>
      <w:r w:rsidRPr="005F10E0">
        <w:rPr>
          <w:rFonts w:asciiTheme="majorHAnsi" w:eastAsia="Calibri" w:hAnsiTheme="majorHAnsi" w:cstheme="majorHAnsi"/>
          <w:b/>
          <w:bCs/>
        </w:rPr>
        <w:t xml:space="preserve"> </w:t>
      </w:r>
      <w:proofErr w:type="spellStart"/>
      <w:r w:rsidRPr="005F10E0">
        <w:rPr>
          <w:rFonts w:asciiTheme="majorHAnsi" w:eastAsia="Calibri" w:hAnsiTheme="majorHAnsi" w:cstheme="majorHAnsi"/>
          <w:b/>
          <w:bCs/>
        </w:rPr>
        <w:t>Tapesh</w:t>
      </w:r>
      <w:proofErr w:type="spellEnd"/>
      <w:r w:rsidRPr="005F10E0">
        <w:rPr>
          <w:rFonts w:asciiTheme="majorHAnsi" w:eastAsia="Calibri" w:hAnsiTheme="majorHAnsi" w:cstheme="majorHAnsi"/>
        </w:rPr>
        <w:t xml:space="preserve"> – deputy director and senior program manager of Afghan Women’s Network (AWN) and former chair and board member of the Afghan Women Social Protection Organization (AWSPO)</w:t>
      </w:r>
    </w:p>
    <w:p w14:paraId="6471A60D" w14:textId="17A6D777" w:rsidR="5FEC1138" w:rsidRPr="005F10E0" w:rsidRDefault="5FEC1138" w:rsidP="1F6E1769">
      <w:pPr>
        <w:pStyle w:val="Lijstalinea"/>
        <w:numPr>
          <w:ilvl w:val="0"/>
          <w:numId w:val="14"/>
        </w:numPr>
        <w:spacing w:line="240" w:lineRule="auto"/>
        <w:rPr>
          <w:rFonts w:asciiTheme="majorHAnsi" w:eastAsia="Calibri" w:hAnsiTheme="majorHAnsi" w:cstheme="majorBidi"/>
          <w:lang w:val="en-US"/>
        </w:rPr>
      </w:pPr>
      <w:r w:rsidRPr="1F6E1769">
        <w:rPr>
          <w:rFonts w:asciiTheme="majorHAnsi" w:eastAsia="Calibri" w:hAnsiTheme="majorHAnsi" w:cstheme="majorBidi"/>
          <w:b/>
          <w:bCs/>
        </w:rPr>
        <w:t xml:space="preserve">Winnie </w:t>
      </w:r>
      <w:proofErr w:type="spellStart"/>
      <w:r w:rsidRPr="1F6E1769">
        <w:rPr>
          <w:rFonts w:asciiTheme="majorHAnsi" w:eastAsia="Calibri" w:hAnsiTheme="majorHAnsi" w:cstheme="majorBidi"/>
          <w:b/>
          <w:bCs/>
        </w:rPr>
        <w:t>Tshilobo</w:t>
      </w:r>
      <w:proofErr w:type="spellEnd"/>
      <w:r w:rsidRPr="1F6E1769">
        <w:rPr>
          <w:rFonts w:asciiTheme="majorHAnsi" w:eastAsia="Calibri" w:hAnsiTheme="majorHAnsi" w:cstheme="majorBidi"/>
        </w:rPr>
        <w:t xml:space="preserve"> – advisor Gender, Integrity and Protection at Cordaid D</w:t>
      </w:r>
      <w:r w:rsidR="001565AA" w:rsidRPr="1F6E1769">
        <w:rPr>
          <w:rFonts w:asciiTheme="majorHAnsi" w:eastAsia="Calibri" w:hAnsiTheme="majorHAnsi" w:cstheme="majorBidi"/>
        </w:rPr>
        <w:t>emocratic Republic of C</w:t>
      </w:r>
      <w:r w:rsidRPr="1F6E1769">
        <w:rPr>
          <w:rFonts w:asciiTheme="majorHAnsi" w:eastAsia="Calibri" w:hAnsiTheme="majorHAnsi" w:cstheme="majorBidi"/>
        </w:rPr>
        <w:t>ongo</w:t>
      </w:r>
    </w:p>
    <w:p w14:paraId="4BE1EA0E" w14:textId="3DC98AE4" w:rsidR="1E9D2EB7" w:rsidRPr="005F10E0" w:rsidRDefault="005F10E0" w:rsidP="54025284">
      <w:pPr>
        <w:spacing w:line="240" w:lineRule="auto"/>
        <w:jc w:val="both"/>
        <w:rPr>
          <w:rFonts w:asciiTheme="majorHAnsi" w:eastAsia="Calibri" w:hAnsiTheme="majorHAnsi" w:cstheme="majorBidi"/>
          <w:lang w:val="nl-NL"/>
        </w:rPr>
      </w:pPr>
      <w:r w:rsidRPr="54025284">
        <w:rPr>
          <w:rFonts w:asciiTheme="majorHAnsi" w:eastAsia="Calibri" w:hAnsiTheme="majorHAnsi" w:cstheme="majorBidi"/>
          <w:b/>
          <w:bCs/>
          <w:color w:val="000000" w:themeColor="text1"/>
          <w:lang w:val="nl-NL"/>
        </w:rPr>
        <w:t xml:space="preserve">Moderator: </w:t>
      </w:r>
      <w:r w:rsidRPr="54025284">
        <w:rPr>
          <w:rFonts w:asciiTheme="majorHAnsi" w:eastAsia="Calibri" w:hAnsiTheme="majorHAnsi" w:cstheme="majorBidi"/>
          <w:b/>
          <w:bCs/>
          <w:lang w:val="nl-NL"/>
        </w:rPr>
        <w:t xml:space="preserve">Anne Kwakkenbos – </w:t>
      </w:r>
      <w:r w:rsidRPr="54025284">
        <w:rPr>
          <w:rFonts w:asciiTheme="majorHAnsi" w:eastAsia="Calibri" w:hAnsiTheme="majorHAnsi" w:cstheme="majorBidi"/>
          <w:lang w:val="nl-NL"/>
        </w:rPr>
        <w:t xml:space="preserve">gender expert Cordaid </w:t>
      </w:r>
    </w:p>
    <w:sectPr w:rsidR="1E9D2EB7" w:rsidRPr="005F10E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A3B6" w14:textId="77777777" w:rsidR="00FD073C" w:rsidRDefault="00FD073C" w:rsidP="00927CA2">
      <w:pPr>
        <w:spacing w:after="0" w:line="240" w:lineRule="auto"/>
      </w:pPr>
      <w:r>
        <w:separator/>
      </w:r>
    </w:p>
  </w:endnote>
  <w:endnote w:type="continuationSeparator" w:id="0">
    <w:p w14:paraId="6DCA5F0B" w14:textId="77777777" w:rsidR="00FD073C" w:rsidRDefault="00FD073C" w:rsidP="00927CA2">
      <w:pPr>
        <w:spacing w:after="0" w:line="240" w:lineRule="auto"/>
      </w:pPr>
      <w:r>
        <w:continuationSeparator/>
      </w:r>
    </w:p>
  </w:endnote>
  <w:endnote w:type="continuationNotice" w:id="1">
    <w:p w14:paraId="1712B24C" w14:textId="77777777" w:rsidR="00FD073C" w:rsidRDefault="00FD0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81A6" w14:textId="77777777" w:rsidR="00FD073C" w:rsidRDefault="00FD073C" w:rsidP="00927CA2">
      <w:pPr>
        <w:spacing w:after="0" w:line="240" w:lineRule="auto"/>
      </w:pPr>
      <w:r>
        <w:separator/>
      </w:r>
    </w:p>
  </w:footnote>
  <w:footnote w:type="continuationSeparator" w:id="0">
    <w:p w14:paraId="3E09CD44" w14:textId="77777777" w:rsidR="00FD073C" w:rsidRDefault="00FD073C" w:rsidP="00927CA2">
      <w:pPr>
        <w:spacing w:after="0" w:line="240" w:lineRule="auto"/>
      </w:pPr>
      <w:r>
        <w:continuationSeparator/>
      </w:r>
    </w:p>
  </w:footnote>
  <w:footnote w:type="continuationNotice" w:id="1">
    <w:p w14:paraId="43D353FC" w14:textId="77777777" w:rsidR="00FD073C" w:rsidRDefault="00FD073C">
      <w:pPr>
        <w:spacing w:after="0" w:line="240" w:lineRule="auto"/>
      </w:pPr>
    </w:p>
  </w:footnote>
  <w:footnote w:id="2">
    <w:p w14:paraId="010CD48F" w14:textId="4C2F2BC9" w:rsidR="001565AA" w:rsidRDefault="001565AA">
      <w:pPr>
        <w:pStyle w:val="Voetnoottekst"/>
      </w:pPr>
      <w:r>
        <w:rPr>
          <w:rStyle w:val="Voetnootmarkering"/>
        </w:rPr>
        <w:footnoteRef/>
      </w:r>
      <w:r>
        <w:t xml:space="preserve"> </w:t>
      </w:r>
      <w:hyperlink r:id="rId1" w:history="1">
        <w:r>
          <w:rPr>
            <w:rStyle w:val="Hyperlink"/>
          </w:rPr>
          <w:t>Women’s Participation in Peace Processes (cfr.org)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6CFC" w14:textId="74E5EEB7" w:rsidR="00927CA2" w:rsidRDefault="004E3630">
    <w:pPr>
      <w:pStyle w:val="Koptekst"/>
    </w:pPr>
    <w:r>
      <w:rPr>
        <w:noProof/>
      </w:rPr>
      <w:drawing>
        <wp:anchor distT="0" distB="0" distL="114300" distR="114300" simplePos="0" relativeHeight="251660288" behindDoc="1" locked="0" layoutInCell="1" allowOverlap="1" wp14:anchorId="558369BD" wp14:editId="750B49DD">
          <wp:simplePos x="0" y="0"/>
          <wp:positionH relativeFrom="margin">
            <wp:posOffset>744220</wp:posOffset>
          </wp:positionH>
          <wp:positionV relativeFrom="paragraph">
            <wp:posOffset>-283845</wp:posOffset>
          </wp:positionV>
          <wp:extent cx="1778635" cy="789940"/>
          <wp:effectExtent l="0" t="0" r="0" b="0"/>
          <wp:wrapTight wrapText="bothSides">
            <wp:wrapPolygon edited="0">
              <wp:start x="0" y="0"/>
              <wp:lineTo x="0" y="20836"/>
              <wp:lineTo x="21284" y="20836"/>
              <wp:lineTo x="21284" y="0"/>
              <wp:lineTo x="0" y="0"/>
            </wp:wrapPolygon>
          </wp:wrapTight>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635" cy="7899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F699D95" wp14:editId="431AB8D1">
          <wp:simplePos x="0" y="0"/>
          <wp:positionH relativeFrom="column">
            <wp:posOffset>2527300</wp:posOffset>
          </wp:positionH>
          <wp:positionV relativeFrom="paragraph">
            <wp:posOffset>-50165</wp:posOffset>
          </wp:positionV>
          <wp:extent cx="2480376" cy="39596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plakteAfbeelding-1.png"/>
                  <pic:cNvPicPr/>
                </pic:nvPicPr>
                <pic:blipFill>
                  <a:blip r:embed="rId2">
                    <a:extLst>
                      <a:ext uri="{28A0092B-C50C-407E-A947-70E740481C1C}">
                        <a14:useLocalDpi xmlns:a14="http://schemas.microsoft.com/office/drawing/2010/main" val="0"/>
                      </a:ext>
                    </a:extLst>
                  </a:blip>
                  <a:stretch>
                    <a:fillRect/>
                  </a:stretch>
                </pic:blipFill>
                <pic:spPr>
                  <a:xfrm>
                    <a:off x="0" y="0"/>
                    <a:ext cx="2480376" cy="39596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FF21B98" wp14:editId="09C2FAD1">
          <wp:simplePos x="0" y="0"/>
          <wp:positionH relativeFrom="margin">
            <wp:posOffset>5085715</wp:posOffset>
          </wp:positionH>
          <wp:positionV relativeFrom="paragraph">
            <wp:posOffset>-205105</wp:posOffset>
          </wp:positionV>
          <wp:extent cx="1520825" cy="506730"/>
          <wp:effectExtent l="0" t="0" r="0" b="1270"/>
          <wp:wrapTight wrapText="bothSides">
            <wp:wrapPolygon edited="0">
              <wp:start x="14430" y="1083"/>
              <wp:lineTo x="3608" y="6496"/>
              <wp:lineTo x="1984" y="7579"/>
              <wp:lineTo x="1984" y="14075"/>
              <wp:lineTo x="10281" y="19489"/>
              <wp:lineTo x="15332" y="21113"/>
              <wp:lineTo x="16414" y="21113"/>
              <wp:lineTo x="16955" y="19489"/>
              <wp:lineTo x="18579" y="11910"/>
              <wp:lineTo x="18579" y="10827"/>
              <wp:lineTo x="19841" y="7579"/>
              <wp:lineTo x="18939" y="3248"/>
              <wp:lineTo x="15512" y="1083"/>
              <wp:lineTo x="14430" y="1083"/>
            </wp:wrapPolygon>
          </wp:wrapTight>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20825" cy="5067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285144F" wp14:editId="66822556">
          <wp:simplePos x="0" y="0"/>
          <wp:positionH relativeFrom="margin">
            <wp:posOffset>-558800</wp:posOffset>
          </wp:positionH>
          <wp:positionV relativeFrom="paragraph">
            <wp:posOffset>-187960</wp:posOffset>
          </wp:positionV>
          <wp:extent cx="1181100" cy="532130"/>
          <wp:effectExtent l="0" t="0" r="0" b="0"/>
          <wp:wrapTight wrapText="bothSides">
            <wp:wrapPolygon edited="0">
              <wp:start x="0" y="0"/>
              <wp:lineTo x="0" y="20105"/>
              <wp:lineTo x="21368" y="20105"/>
              <wp:lineTo x="21368" y="1547"/>
              <wp:lineTo x="20903"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81100" cy="53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6636"/>
    <w:multiLevelType w:val="hybridMultilevel"/>
    <w:tmpl w:val="E1AC35CA"/>
    <w:lvl w:ilvl="0" w:tplc="CF86F58C">
      <w:start w:val="1"/>
      <w:numFmt w:val="bullet"/>
      <w:lvlText w:val=""/>
      <w:lvlJc w:val="left"/>
      <w:pPr>
        <w:ind w:left="720" w:hanging="360"/>
      </w:pPr>
      <w:rPr>
        <w:rFonts w:ascii="Symbol" w:hAnsi="Symbol" w:hint="default"/>
      </w:rPr>
    </w:lvl>
    <w:lvl w:ilvl="1" w:tplc="9EBE6456">
      <w:start w:val="1"/>
      <w:numFmt w:val="bullet"/>
      <w:lvlText w:val="o"/>
      <w:lvlJc w:val="left"/>
      <w:pPr>
        <w:ind w:left="1440" w:hanging="360"/>
      </w:pPr>
      <w:rPr>
        <w:rFonts w:ascii="Courier New" w:hAnsi="Courier New" w:hint="default"/>
      </w:rPr>
    </w:lvl>
    <w:lvl w:ilvl="2" w:tplc="9942E942">
      <w:start w:val="1"/>
      <w:numFmt w:val="bullet"/>
      <w:lvlText w:val=""/>
      <w:lvlJc w:val="left"/>
      <w:pPr>
        <w:ind w:left="2160" w:hanging="360"/>
      </w:pPr>
      <w:rPr>
        <w:rFonts w:ascii="Wingdings" w:hAnsi="Wingdings" w:hint="default"/>
      </w:rPr>
    </w:lvl>
    <w:lvl w:ilvl="3" w:tplc="142EA88E">
      <w:start w:val="1"/>
      <w:numFmt w:val="bullet"/>
      <w:lvlText w:val=""/>
      <w:lvlJc w:val="left"/>
      <w:pPr>
        <w:ind w:left="2880" w:hanging="360"/>
      </w:pPr>
      <w:rPr>
        <w:rFonts w:ascii="Symbol" w:hAnsi="Symbol" w:hint="default"/>
      </w:rPr>
    </w:lvl>
    <w:lvl w:ilvl="4" w:tplc="D7267E74">
      <w:start w:val="1"/>
      <w:numFmt w:val="bullet"/>
      <w:lvlText w:val="o"/>
      <w:lvlJc w:val="left"/>
      <w:pPr>
        <w:ind w:left="3600" w:hanging="360"/>
      </w:pPr>
      <w:rPr>
        <w:rFonts w:ascii="Courier New" w:hAnsi="Courier New" w:hint="default"/>
      </w:rPr>
    </w:lvl>
    <w:lvl w:ilvl="5" w:tplc="AB5ECA3C">
      <w:start w:val="1"/>
      <w:numFmt w:val="bullet"/>
      <w:lvlText w:val=""/>
      <w:lvlJc w:val="left"/>
      <w:pPr>
        <w:ind w:left="4320" w:hanging="360"/>
      </w:pPr>
      <w:rPr>
        <w:rFonts w:ascii="Wingdings" w:hAnsi="Wingdings" w:hint="default"/>
      </w:rPr>
    </w:lvl>
    <w:lvl w:ilvl="6" w:tplc="F1FA9AFE">
      <w:start w:val="1"/>
      <w:numFmt w:val="bullet"/>
      <w:lvlText w:val=""/>
      <w:lvlJc w:val="left"/>
      <w:pPr>
        <w:ind w:left="5040" w:hanging="360"/>
      </w:pPr>
      <w:rPr>
        <w:rFonts w:ascii="Symbol" w:hAnsi="Symbol" w:hint="default"/>
      </w:rPr>
    </w:lvl>
    <w:lvl w:ilvl="7" w:tplc="9FD06B38">
      <w:start w:val="1"/>
      <w:numFmt w:val="bullet"/>
      <w:lvlText w:val="o"/>
      <w:lvlJc w:val="left"/>
      <w:pPr>
        <w:ind w:left="5760" w:hanging="360"/>
      </w:pPr>
      <w:rPr>
        <w:rFonts w:ascii="Courier New" w:hAnsi="Courier New" w:hint="default"/>
      </w:rPr>
    </w:lvl>
    <w:lvl w:ilvl="8" w:tplc="BA78284C">
      <w:start w:val="1"/>
      <w:numFmt w:val="bullet"/>
      <w:lvlText w:val=""/>
      <w:lvlJc w:val="left"/>
      <w:pPr>
        <w:ind w:left="6480" w:hanging="360"/>
      </w:pPr>
      <w:rPr>
        <w:rFonts w:ascii="Wingdings" w:hAnsi="Wingdings" w:hint="default"/>
      </w:rPr>
    </w:lvl>
  </w:abstractNum>
  <w:abstractNum w:abstractNumId="1" w15:restartNumberingAfterBreak="0">
    <w:nsid w:val="0B57BC6D"/>
    <w:multiLevelType w:val="hybridMultilevel"/>
    <w:tmpl w:val="0296994A"/>
    <w:lvl w:ilvl="0" w:tplc="5A5CCEBE">
      <w:start w:val="1"/>
      <w:numFmt w:val="bullet"/>
      <w:lvlText w:val=""/>
      <w:lvlJc w:val="left"/>
      <w:pPr>
        <w:ind w:left="720" w:hanging="360"/>
      </w:pPr>
      <w:rPr>
        <w:rFonts w:ascii="Symbol" w:hAnsi="Symbol" w:hint="default"/>
      </w:rPr>
    </w:lvl>
    <w:lvl w:ilvl="1" w:tplc="E43451C4">
      <w:start w:val="1"/>
      <w:numFmt w:val="bullet"/>
      <w:lvlText w:val="o"/>
      <w:lvlJc w:val="left"/>
      <w:pPr>
        <w:ind w:left="1440" w:hanging="360"/>
      </w:pPr>
      <w:rPr>
        <w:rFonts w:ascii="Courier New" w:hAnsi="Courier New" w:hint="default"/>
      </w:rPr>
    </w:lvl>
    <w:lvl w:ilvl="2" w:tplc="4AA40ACE">
      <w:start w:val="1"/>
      <w:numFmt w:val="bullet"/>
      <w:lvlText w:val=""/>
      <w:lvlJc w:val="left"/>
      <w:pPr>
        <w:ind w:left="2160" w:hanging="360"/>
      </w:pPr>
      <w:rPr>
        <w:rFonts w:ascii="Wingdings" w:hAnsi="Wingdings" w:hint="default"/>
      </w:rPr>
    </w:lvl>
    <w:lvl w:ilvl="3" w:tplc="DBEEF0F2">
      <w:start w:val="1"/>
      <w:numFmt w:val="bullet"/>
      <w:lvlText w:val=""/>
      <w:lvlJc w:val="left"/>
      <w:pPr>
        <w:ind w:left="2880" w:hanging="360"/>
      </w:pPr>
      <w:rPr>
        <w:rFonts w:ascii="Symbol" w:hAnsi="Symbol" w:hint="default"/>
      </w:rPr>
    </w:lvl>
    <w:lvl w:ilvl="4" w:tplc="390CE28E">
      <w:start w:val="1"/>
      <w:numFmt w:val="bullet"/>
      <w:lvlText w:val="o"/>
      <w:lvlJc w:val="left"/>
      <w:pPr>
        <w:ind w:left="3600" w:hanging="360"/>
      </w:pPr>
      <w:rPr>
        <w:rFonts w:ascii="Courier New" w:hAnsi="Courier New" w:hint="default"/>
      </w:rPr>
    </w:lvl>
    <w:lvl w:ilvl="5" w:tplc="14148A96">
      <w:start w:val="1"/>
      <w:numFmt w:val="bullet"/>
      <w:lvlText w:val=""/>
      <w:lvlJc w:val="left"/>
      <w:pPr>
        <w:ind w:left="4320" w:hanging="360"/>
      </w:pPr>
      <w:rPr>
        <w:rFonts w:ascii="Wingdings" w:hAnsi="Wingdings" w:hint="default"/>
      </w:rPr>
    </w:lvl>
    <w:lvl w:ilvl="6" w:tplc="FD10D684">
      <w:start w:val="1"/>
      <w:numFmt w:val="bullet"/>
      <w:lvlText w:val=""/>
      <w:lvlJc w:val="left"/>
      <w:pPr>
        <w:ind w:left="5040" w:hanging="360"/>
      </w:pPr>
      <w:rPr>
        <w:rFonts w:ascii="Symbol" w:hAnsi="Symbol" w:hint="default"/>
      </w:rPr>
    </w:lvl>
    <w:lvl w:ilvl="7" w:tplc="26D05174">
      <w:start w:val="1"/>
      <w:numFmt w:val="bullet"/>
      <w:lvlText w:val="o"/>
      <w:lvlJc w:val="left"/>
      <w:pPr>
        <w:ind w:left="5760" w:hanging="360"/>
      </w:pPr>
      <w:rPr>
        <w:rFonts w:ascii="Courier New" w:hAnsi="Courier New" w:hint="default"/>
      </w:rPr>
    </w:lvl>
    <w:lvl w:ilvl="8" w:tplc="488692F6">
      <w:start w:val="1"/>
      <w:numFmt w:val="bullet"/>
      <w:lvlText w:val=""/>
      <w:lvlJc w:val="left"/>
      <w:pPr>
        <w:ind w:left="6480" w:hanging="360"/>
      </w:pPr>
      <w:rPr>
        <w:rFonts w:ascii="Wingdings" w:hAnsi="Wingdings" w:hint="default"/>
      </w:rPr>
    </w:lvl>
  </w:abstractNum>
  <w:abstractNum w:abstractNumId="2" w15:restartNumberingAfterBreak="0">
    <w:nsid w:val="0ED52F10"/>
    <w:multiLevelType w:val="hybridMultilevel"/>
    <w:tmpl w:val="70BEB4E4"/>
    <w:lvl w:ilvl="0" w:tplc="D32A7B7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5A47D"/>
    <w:multiLevelType w:val="hybridMultilevel"/>
    <w:tmpl w:val="41E436D8"/>
    <w:lvl w:ilvl="0" w:tplc="806C4420">
      <w:start w:val="1"/>
      <w:numFmt w:val="bullet"/>
      <w:lvlText w:val=""/>
      <w:lvlJc w:val="left"/>
      <w:pPr>
        <w:ind w:left="720" w:hanging="360"/>
      </w:pPr>
      <w:rPr>
        <w:rFonts w:ascii="Symbol" w:hAnsi="Symbol" w:hint="default"/>
      </w:rPr>
    </w:lvl>
    <w:lvl w:ilvl="1" w:tplc="F406437A">
      <w:start w:val="1"/>
      <w:numFmt w:val="bullet"/>
      <w:lvlText w:val="o"/>
      <w:lvlJc w:val="left"/>
      <w:pPr>
        <w:ind w:left="1440" w:hanging="360"/>
      </w:pPr>
      <w:rPr>
        <w:rFonts w:ascii="Courier New" w:hAnsi="Courier New" w:hint="default"/>
      </w:rPr>
    </w:lvl>
    <w:lvl w:ilvl="2" w:tplc="317830CC">
      <w:start w:val="1"/>
      <w:numFmt w:val="bullet"/>
      <w:lvlText w:val=""/>
      <w:lvlJc w:val="left"/>
      <w:pPr>
        <w:ind w:left="2160" w:hanging="360"/>
      </w:pPr>
      <w:rPr>
        <w:rFonts w:ascii="Wingdings" w:hAnsi="Wingdings" w:hint="default"/>
      </w:rPr>
    </w:lvl>
    <w:lvl w:ilvl="3" w:tplc="897251E8">
      <w:start w:val="1"/>
      <w:numFmt w:val="bullet"/>
      <w:lvlText w:val=""/>
      <w:lvlJc w:val="left"/>
      <w:pPr>
        <w:ind w:left="2880" w:hanging="360"/>
      </w:pPr>
      <w:rPr>
        <w:rFonts w:ascii="Symbol" w:hAnsi="Symbol" w:hint="default"/>
      </w:rPr>
    </w:lvl>
    <w:lvl w:ilvl="4" w:tplc="C6B244D4">
      <w:start w:val="1"/>
      <w:numFmt w:val="bullet"/>
      <w:lvlText w:val="o"/>
      <w:lvlJc w:val="left"/>
      <w:pPr>
        <w:ind w:left="3600" w:hanging="360"/>
      </w:pPr>
      <w:rPr>
        <w:rFonts w:ascii="Courier New" w:hAnsi="Courier New" w:hint="default"/>
      </w:rPr>
    </w:lvl>
    <w:lvl w:ilvl="5" w:tplc="DDD607C8">
      <w:start w:val="1"/>
      <w:numFmt w:val="bullet"/>
      <w:lvlText w:val=""/>
      <w:lvlJc w:val="left"/>
      <w:pPr>
        <w:ind w:left="4320" w:hanging="360"/>
      </w:pPr>
      <w:rPr>
        <w:rFonts w:ascii="Wingdings" w:hAnsi="Wingdings" w:hint="default"/>
      </w:rPr>
    </w:lvl>
    <w:lvl w:ilvl="6" w:tplc="05585C4E">
      <w:start w:val="1"/>
      <w:numFmt w:val="bullet"/>
      <w:lvlText w:val=""/>
      <w:lvlJc w:val="left"/>
      <w:pPr>
        <w:ind w:left="5040" w:hanging="360"/>
      </w:pPr>
      <w:rPr>
        <w:rFonts w:ascii="Symbol" w:hAnsi="Symbol" w:hint="default"/>
      </w:rPr>
    </w:lvl>
    <w:lvl w:ilvl="7" w:tplc="8D8CA870">
      <w:start w:val="1"/>
      <w:numFmt w:val="bullet"/>
      <w:lvlText w:val="o"/>
      <w:lvlJc w:val="left"/>
      <w:pPr>
        <w:ind w:left="5760" w:hanging="360"/>
      </w:pPr>
      <w:rPr>
        <w:rFonts w:ascii="Courier New" w:hAnsi="Courier New" w:hint="default"/>
      </w:rPr>
    </w:lvl>
    <w:lvl w:ilvl="8" w:tplc="604A6B80">
      <w:start w:val="1"/>
      <w:numFmt w:val="bullet"/>
      <w:lvlText w:val=""/>
      <w:lvlJc w:val="left"/>
      <w:pPr>
        <w:ind w:left="6480" w:hanging="360"/>
      </w:pPr>
      <w:rPr>
        <w:rFonts w:ascii="Wingdings" w:hAnsi="Wingdings" w:hint="default"/>
      </w:rPr>
    </w:lvl>
  </w:abstractNum>
  <w:abstractNum w:abstractNumId="4" w15:restartNumberingAfterBreak="0">
    <w:nsid w:val="1CF70C68"/>
    <w:multiLevelType w:val="hybridMultilevel"/>
    <w:tmpl w:val="FFFFFFFF"/>
    <w:lvl w:ilvl="0" w:tplc="13BEBBE6">
      <w:start w:val="1"/>
      <w:numFmt w:val="bullet"/>
      <w:lvlText w:val=""/>
      <w:lvlJc w:val="left"/>
      <w:pPr>
        <w:ind w:left="720" w:hanging="360"/>
      </w:pPr>
      <w:rPr>
        <w:rFonts w:ascii="Symbol" w:hAnsi="Symbol" w:hint="default"/>
      </w:rPr>
    </w:lvl>
    <w:lvl w:ilvl="1" w:tplc="DC9AA81E">
      <w:start w:val="1"/>
      <w:numFmt w:val="bullet"/>
      <w:lvlText w:val="o"/>
      <w:lvlJc w:val="left"/>
      <w:pPr>
        <w:ind w:left="1440" w:hanging="360"/>
      </w:pPr>
      <w:rPr>
        <w:rFonts w:ascii="Courier New" w:hAnsi="Courier New" w:hint="default"/>
      </w:rPr>
    </w:lvl>
    <w:lvl w:ilvl="2" w:tplc="020E0D30">
      <w:start w:val="1"/>
      <w:numFmt w:val="bullet"/>
      <w:lvlText w:val=""/>
      <w:lvlJc w:val="left"/>
      <w:pPr>
        <w:ind w:left="2160" w:hanging="360"/>
      </w:pPr>
      <w:rPr>
        <w:rFonts w:ascii="Wingdings" w:hAnsi="Wingdings" w:hint="default"/>
      </w:rPr>
    </w:lvl>
    <w:lvl w:ilvl="3" w:tplc="2FE60836">
      <w:start w:val="1"/>
      <w:numFmt w:val="bullet"/>
      <w:lvlText w:val=""/>
      <w:lvlJc w:val="left"/>
      <w:pPr>
        <w:ind w:left="2880" w:hanging="360"/>
      </w:pPr>
      <w:rPr>
        <w:rFonts w:ascii="Symbol" w:hAnsi="Symbol" w:hint="default"/>
      </w:rPr>
    </w:lvl>
    <w:lvl w:ilvl="4" w:tplc="483A60BC">
      <w:start w:val="1"/>
      <w:numFmt w:val="bullet"/>
      <w:lvlText w:val="o"/>
      <w:lvlJc w:val="left"/>
      <w:pPr>
        <w:ind w:left="3600" w:hanging="360"/>
      </w:pPr>
      <w:rPr>
        <w:rFonts w:ascii="Courier New" w:hAnsi="Courier New" w:hint="default"/>
      </w:rPr>
    </w:lvl>
    <w:lvl w:ilvl="5" w:tplc="764844BE">
      <w:start w:val="1"/>
      <w:numFmt w:val="bullet"/>
      <w:lvlText w:val=""/>
      <w:lvlJc w:val="left"/>
      <w:pPr>
        <w:ind w:left="4320" w:hanging="360"/>
      </w:pPr>
      <w:rPr>
        <w:rFonts w:ascii="Wingdings" w:hAnsi="Wingdings" w:hint="default"/>
      </w:rPr>
    </w:lvl>
    <w:lvl w:ilvl="6" w:tplc="875EBC32">
      <w:start w:val="1"/>
      <w:numFmt w:val="bullet"/>
      <w:lvlText w:val=""/>
      <w:lvlJc w:val="left"/>
      <w:pPr>
        <w:ind w:left="5040" w:hanging="360"/>
      </w:pPr>
      <w:rPr>
        <w:rFonts w:ascii="Symbol" w:hAnsi="Symbol" w:hint="default"/>
      </w:rPr>
    </w:lvl>
    <w:lvl w:ilvl="7" w:tplc="82A8E77A">
      <w:start w:val="1"/>
      <w:numFmt w:val="bullet"/>
      <w:lvlText w:val="o"/>
      <w:lvlJc w:val="left"/>
      <w:pPr>
        <w:ind w:left="5760" w:hanging="360"/>
      </w:pPr>
      <w:rPr>
        <w:rFonts w:ascii="Courier New" w:hAnsi="Courier New" w:hint="default"/>
      </w:rPr>
    </w:lvl>
    <w:lvl w:ilvl="8" w:tplc="BC2A0B1E">
      <w:start w:val="1"/>
      <w:numFmt w:val="bullet"/>
      <w:lvlText w:val=""/>
      <w:lvlJc w:val="left"/>
      <w:pPr>
        <w:ind w:left="6480" w:hanging="360"/>
      </w:pPr>
      <w:rPr>
        <w:rFonts w:ascii="Wingdings" w:hAnsi="Wingdings" w:hint="default"/>
      </w:rPr>
    </w:lvl>
  </w:abstractNum>
  <w:abstractNum w:abstractNumId="5" w15:restartNumberingAfterBreak="0">
    <w:nsid w:val="2E380E13"/>
    <w:multiLevelType w:val="hybridMultilevel"/>
    <w:tmpl w:val="FFFFFFFF"/>
    <w:lvl w:ilvl="0" w:tplc="DBE8E118">
      <w:start w:val="1"/>
      <w:numFmt w:val="bullet"/>
      <w:lvlText w:val=""/>
      <w:lvlJc w:val="left"/>
      <w:pPr>
        <w:ind w:left="720" w:hanging="360"/>
      </w:pPr>
      <w:rPr>
        <w:rFonts w:ascii="Symbol" w:hAnsi="Symbol" w:hint="default"/>
      </w:rPr>
    </w:lvl>
    <w:lvl w:ilvl="1" w:tplc="FEB05AF4">
      <w:start w:val="1"/>
      <w:numFmt w:val="bullet"/>
      <w:lvlText w:val="o"/>
      <w:lvlJc w:val="left"/>
      <w:pPr>
        <w:ind w:left="1440" w:hanging="360"/>
      </w:pPr>
      <w:rPr>
        <w:rFonts w:ascii="Courier New" w:hAnsi="Courier New" w:hint="default"/>
      </w:rPr>
    </w:lvl>
    <w:lvl w:ilvl="2" w:tplc="C18A5BE0">
      <w:start w:val="1"/>
      <w:numFmt w:val="bullet"/>
      <w:lvlText w:val=""/>
      <w:lvlJc w:val="left"/>
      <w:pPr>
        <w:ind w:left="2160" w:hanging="360"/>
      </w:pPr>
      <w:rPr>
        <w:rFonts w:ascii="Wingdings" w:hAnsi="Wingdings" w:hint="default"/>
      </w:rPr>
    </w:lvl>
    <w:lvl w:ilvl="3" w:tplc="3654976A">
      <w:start w:val="1"/>
      <w:numFmt w:val="bullet"/>
      <w:lvlText w:val=""/>
      <w:lvlJc w:val="left"/>
      <w:pPr>
        <w:ind w:left="2880" w:hanging="360"/>
      </w:pPr>
      <w:rPr>
        <w:rFonts w:ascii="Symbol" w:hAnsi="Symbol" w:hint="default"/>
      </w:rPr>
    </w:lvl>
    <w:lvl w:ilvl="4" w:tplc="23107E1E">
      <w:start w:val="1"/>
      <w:numFmt w:val="bullet"/>
      <w:lvlText w:val="o"/>
      <w:lvlJc w:val="left"/>
      <w:pPr>
        <w:ind w:left="3600" w:hanging="360"/>
      </w:pPr>
      <w:rPr>
        <w:rFonts w:ascii="Courier New" w:hAnsi="Courier New" w:hint="default"/>
      </w:rPr>
    </w:lvl>
    <w:lvl w:ilvl="5" w:tplc="C386632A">
      <w:start w:val="1"/>
      <w:numFmt w:val="bullet"/>
      <w:lvlText w:val=""/>
      <w:lvlJc w:val="left"/>
      <w:pPr>
        <w:ind w:left="4320" w:hanging="360"/>
      </w:pPr>
      <w:rPr>
        <w:rFonts w:ascii="Wingdings" w:hAnsi="Wingdings" w:hint="default"/>
      </w:rPr>
    </w:lvl>
    <w:lvl w:ilvl="6" w:tplc="9CFC0A14">
      <w:start w:val="1"/>
      <w:numFmt w:val="bullet"/>
      <w:lvlText w:val=""/>
      <w:lvlJc w:val="left"/>
      <w:pPr>
        <w:ind w:left="5040" w:hanging="360"/>
      </w:pPr>
      <w:rPr>
        <w:rFonts w:ascii="Symbol" w:hAnsi="Symbol" w:hint="default"/>
      </w:rPr>
    </w:lvl>
    <w:lvl w:ilvl="7" w:tplc="F5183B2A">
      <w:start w:val="1"/>
      <w:numFmt w:val="bullet"/>
      <w:lvlText w:val="o"/>
      <w:lvlJc w:val="left"/>
      <w:pPr>
        <w:ind w:left="5760" w:hanging="360"/>
      </w:pPr>
      <w:rPr>
        <w:rFonts w:ascii="Courier New" w:hAnsi="Courier New" w:hint="default"/>
      </w:rPr>
    </w:lvl>
    <w:lvl w:ilvl="8" w:tplc="3FD4065A">
      <w:start w:val="1"/>
      <w:numFmt w:val="bullet"/>
      <w:lvlText w:val=""/>
      <w:lvlJc w:val="left"/>
      <w:pPr>
        <w:ind w:left="6480" w:hanging="360"/>
      </w:pPr>
      <w:rPr>
        <w:rFonts w:ascii="Wingdings" w:hAnsi="Wingdings" w:hint="default"/>
      </w:rPr>
    </w:lvl>
  </w:abstractNum>
  <w:abstractNum w:abstractNumId="6" w15:restartNumberingAfterBreak="0">
    <w:nsid w:val="4B6441E2"/>
    <w:multiLevelType w:val="hybridMultilevel"/>
    <w:tmpl w:val="FFFFFFFF"/>
    <w:lvl w:ilvl="0" w:tplc="E0CC9E60">
      <w:start w:val="1"/>
      <w:numFmt w:val="bullet"/>
      <w:lvlText w:val=""/>
      <w:lvlJc w:val="left"/>
      <w:pPr>
        <w:ind w:left="720" w:hanging="360"/>
      </w:pPr>
      <w:rPr>
        <w:rFonts w:ascii="Symbol" w:hAnsi="Symbol" w:hint="default"/>
      </w:rPr>
    </w:lvl>
    <w:lvl w:ilvl="1" w:tplc="61E2746A">
      <w:start w:val="1"/>
      <w:numFmt w:val="bullet"/>
      <w:lvlText w:val="o"/>
      <w:lvlJc w:val="left"/>
      <w:pPr>
        <w:ind w:left="1440" w:hanging="360"/>
      </w:pPr>
      <w:rPr>
        <w:rFonts w:ascii="Courier New" w:hAnsi="Courier New" w:hint="default"/>
      </w:rPr>
    </w:lvl>
    <w:lvl w:ilvl="2" w:tplc="8706610A">
      <w:start w:val="1"/>
      <w:numFmt w:val="bullet"/>
      <w:lvlText w:val=""/>
      <w:lvlJc w:val="left"/>
      <w:pPr>
        <w:ind w:left="2160" w:hanging="360"/>
      </w:pPr>
      <w:rPr>
        <w:rFonts w:ascii="Wingdings" w:hAnsi="Wingdings" w:hint="default"/>
      </w:rPr>
    </w:lvl>
    <w:lvl w:ilvl="3" w:tplc="4F6A0E52">
      <w:start w:val="1"/>
      <w:numFmt w:val="bullet"/>
      <w:lvlText w:val=""/>
      <w:lvlJc w:val="left"/>
      <w:pPr>
        <w:ind w:left="2880" w:hanging="360"/>
      </w:pPr>
      <w:rPr>
        <w:rFonts w:ascii="Symbol" w:hAnsi="Symbol" w:hint="default"/>
      </w:rPr>
    </w:lvl>
    <w:lvl w:ilvl="4" w:tplc="B30427C4">
      <w:start w:val="1"/>
      <w:numFmt w:val="bullet"/>
      <w:lvlText w:val="o"/>
      <w:lvlJc w:val="left"/>
      <w:pPr>
        <w:ind w:left="3600" w:hanging="360"/>
      </w:pPr>
      <w:rPr>
        <w:rFonts w:ascii="Courier New" w:hAnsi="Courier New" w:hint="default"/>
      </w:rPr>
    </w:lvl>
    <w:lvl w:ilvl="5" w:tplc="FBC8DE86">
      <w:start w:val="1"/>
      <w:numFmt w:val="bullet"/>
      <w:lvlText w:val=""/>
      <w:lvlJc w:val="left"/>
      <w:pPr>
        <w:ind w:left="4320" w:hanging="360"/>
      </w:pPr>
      <w:rPr>
        <w:rFonts w:ascii="Wingdings" w:hAnsi="Wingdings" w:hint="default"/>
      </w:rPr>
    </w:lvl>
    <w:lvl w:ilvl="6" w:tplc="3AB82556">
      <w:start w:val="1"/>
      <w:numFmt w:val="bullet"/>
      <w:lvlText w:val=""/>
      <w:lvlJc w:val="left"/>
      <w:pPr>
        <w:ind w:left="5040" w:hanging="360"/>
      </w:pPr>
      <w:rPr>
        <w:rFonts w:ascii="Symbol" w:hAnsi="Symbol" w:hint="default"/>
      </w:rPr>
    </w:lvl>
    <w:lvl w:ilvl="7" w:tplc="E042DA2C">
      <w:start w:val="1"/>
      <w:numFmt w:val="bullet"/>
      <w:lvlText w:val="o"/>
      <w:lvlJc w:val="left"/>
      <w:pPr>
        <w:ind w:left="5760" w:hanging="360"/>
      </w:pPr>
      <w:rPr>
        <w:rFonts w:ascii="Courier New" w:hAnsi="Courier New" w:hint="default"/>
      </w:rPr>
    </w:lvl>
    <w:lvl w:ilvl="8" w:tplc="8A9AB920">
      <w:start w:val="1"/>
      <w:numFmt w:val="bullet"/>
      <w:lvlText w:val=""/>
      <w:lvlJc w:val="left"/>
      <w:pPr>
        <w:ind w:left="6480" w:hanging="360"/>
      </w:pPr>
      <w:rPr>
        <w:rFonts w:ascii="Wingdings" w:hAnsi="Wingdings" w:hint="default"/>
      </w:rPr>
    </w:lvl>
  </w:abstractNum>
  <w:abstractNum w:abstractNumId="7" w15:restartNumberingAfterBreak="0">
    <w:nsid w:val="51980771"/>
    <w:multiLevelType w:val="hybridMultilevel"/>
    <w:tmpl w:val="D624B97C"/>
    <w:lvl w:ilvl="0" w:tplc="3C66879E">
      <w:start w:val="1"/>
      <w:numFmt w:val="bullet"/>
      <w:lvlText w:val=""/>
      <w:lvlJc w:val="left"/>
      <w:pPr>
        <w:ind w:left="720" w:hanging="360"/>
      </w:pPr>
      <w:rPr>
        <w:rFonts w:ascii="Symbol" w:hAnsi="Symbol" w:hint="default"/>
      </w:rPr>
    </w:lvl>
    <w:lvl w:ilvl="1" w:tplc="58201730">
      <w:start w:val="1"/>
      <w:numFmt w:val="bullet"/>
      <w:lvlText w:val="o"/>
      <w:lvlJc w:val="left"/>
      <w:pPr>
        <w:ind w:left="1440" w:hanging="360"/>
      </w:pPr>
      <w:rPr>
        <w:rFonts w:ascii="Courier New" w:hAnsi="Courier New" w:hint="default"/>
      </w:rPr>
    </w:lvl>
    <w:lvl w:ilvl="2" w:tplc="D536EF1C">
      <w:start w:val="1"/>
      <w:numFmt w:val="bullet"/>
      <w:lvlText w:val=""/>
      <w:lvlJc w:val="left"/>
      <w:pPr>
        <w:ind w:left="2160" w:hanging="360"/>
      </w:pPr>
      <w:rPr>
        <w:rFonts w:ascii="Wingdings" w:hAnsi="Wingdings" w:hint="default"/>
      </w:rPr>
    </w:lvl>
    <w:lvl w:ilvl="3" w:tplc="B11056FA">
      <w:start w:val="1"/>
      <w:numFmt w:val="bullet"/>
      <w:lvlText w:val=""/>
      <w:lvlJc w:val="left"/>
      <w:pPr>
        <w:ind w:left="2880" w:hanging="360"/>
      </w:pPr>
      <w:rPr>
        <w:rFonts w:ascii="Symbol" w:hAnsi="Symbol" w:hint="default"/>
      </w:rPr>
    </w:lvl>
    <w:lvl w:ilvl="4" w:tplc="15909806">
      <w:start w:val="1"/>
      <w:numFmt w:val="bullet"/>
      <w:lvlText w:val="o"/>
      <w:lvlJc w:val="left"/>
      <w:pPr>
        <w:ind w:left="3600" w:hanging="360"/>
      </w:pPr>
      <w:rPr>
        <w:rFonts w:ascii="Courier New" w:hAnsi="Courier New" w:hint="default"/>
      </w:rPr>
    </w:lvl>
    <w:lvl w:ilvl="5" w:tplc="C77EB652">
      <w:start w:val="1"/>
      <w:numFmt w:val="bullet"/>
      <w:lvlText w:val=""/>
      <w:lvlJc w:val="left"/>
      <w:pPr>
        <w:ind w:left="4320" w:hanging="360"/>
      </w:pPr>
      <w:rPr>
        <w:rFonts w:ascii="Wingdings" w:hAnsi="Wingdings" w:hint="default"/>
      </w:rPr>
    </w:lvl>
    <w:lvl w:ilvl="6" w:tplc="193A345A">
      <w:start w:val="1"/>
      <w:numFmt w:val="bullet"/>
      <w:lvlText w:val=""/>
      <w:lvlJc w:val="left"/>
      <w:pPr>
        <w:ind w:left="5040" w:hanging="360"/>
      </w:pPr>
      <w:rPr>
        <w:rFonts w:ascii="Symbol" w:hAnsi="Symbol" w:hint="default"/>
      </w:rPr>
    </w:lvl>
    <w:lvl w:ilvl="7" w:tplc="DE980C10">
      <w:start w:val="1"/>
      <w:numFmt w:val="bullet"/>
      <w:lvlText w:val="o"/>
      <w:lvlJc w:val="left"/>
      <w:pPr>
        <w:ind w:left="5760" w:hanging="360"/>
      </w:pPr>
      <w:rPr>
        <w:rFonts w:ascii="Courier New" w:hAnsi="Courier New" w:hint="default"/>
      </w:rPr>
    </w:lvl>
    <w:lvl w:ilvl="8" w:tplc="43720202">
      <w:start w:val="1"/>
      <w:numFmt w:val="bullet"/>
      <w:lvlText w:val=""/>
      <w:lvlJc w:val="left"/>
      <w:pPr>
        <w:ind w:left="6480" w:hanging="360"/>
      </w:pPr>
      <w:rPr>
        <w:rFonts w:ascii="Wingdings" w:hAnsi="Wingdings" w:hint="default"/>
      </w:rPr>
    </w:lvl>
  </w:abstractNum>
  <w:abstractNum w:abstractNumId="8" w15:restartNumberingAfterBreak="0">
    <w:nsid w:val="60F7AA0A"/>
    <w:multiLevelType w:val="hybridMultilevel"/>
    <w:tmpl w:val="7994BB18"/>
    <w:lvl w:ilvl="0" w:tplc="0F6AB294">
      <w:start w:val="1"/>
      <w:numFmt w:val="bullet"/>
      <w:lvlText w:val=""/>
      <w:lvlJc w:val="left"/>
      <w:pPr>
        <w:ind w:left="720" w:hanging="360"/>
      </w:pPr>
      <w:rPr>
        <w:rFonts w:ascii="Symbol" w:hAnsi="Symbol" w:hint="default"/>
      </w:rPr>
    </w:lvl>
    <w:lvl w:ilvl="1" w:tplc="5FA6F9F2">
      <w:start w:val="1"/>
      <w:numFmt w:val="bullet"/>
      <w:lvlText w:val="o"/>
      <w:lvlJc w:val="left"/>
      <w:pPr>
        <w:ind w:left="1440" w:hanging="360"/>
      </w:pPr>
      <w:rPr>
        <w:rFonts w:ascii="Courier New" w:hAnsi="Courier New" w:hint="default"/>
      </w:rPr>
    </w:lvl>
    <w:lvl w:ilvl="2" w:tplc="432EC5D6">
      <w:start w:val="1"/>
      <w:numFmt w:val="bullet"/>
      <w:lvlText w:val=""/>
      <w:lvlJc w:val="left"/>
      <w:pPr>
        <w:ind w:left="2160" w:hanging="360"/>
      </w:pPr>
      <w:rPr>
        <w:rFonts w:ascii="Wingdings" w:hAnsi="Wingdings" w:hint="default"/>
      </w:rPr>
    </w:lvl>
    <w:lvl w:ilvl="3" w:tplc="5B50700E">
      <w:start w:val="1"/>
      <w:numFmt w:val="bullet"/>
      <w:lvlText w:val=""/>
      <w:lvlJc w:val="left"/>
      <w:pPr>
        <w:ind w:left="2880" w:hanging="360"/>
      </w:pPr>
      <w:rPr>
        <w:rFonts w:ascii="Symbol" w:hAnsi="Symbol" w:hint="default"/>
      </w:rPr>
    </w:lvl>
    <w:lvl w:ilvl="4" w:tplc="52529650">
      <w:start w:val="1"/>
      <w:numFmt w:val="bullet"/>
      <w:lvlText w:val="o"/>
      <w:lvlJc w:val="left"/>
      <w:pPr>
        <w:ind w:left="3600" w:hanging="360"/>
      </w:pPr>
      <w:rPr>
        <w:rFonts w:ascii="Courier New" w:hAnsi="Courier New" w:hint="default"/>
      </w:rPr>
    </w:lvl>
    <w:lvl w:ilvl="5" w:tplc="FA3A41F4">
      <w:start w:val="1"/>
      <w:numFmt w:val="bullet"/>
      <w:lvlText w:val=""/>
      <w:lvlJc w:val="left"/>
      <w:pPr>
        <w:ind w:left="4320" w:hanging="360"/>
      </w:pPr>
      <w:rPr>
        <w:rFonts w:ascii="Wingdings" w:hAnsi="Wingdings" w:hint="default"/>
      </w:rPr>
    </w:lvl>
    <w:lvl w:ilvl="6" w:tplc="BC2A256E">
      <w:start w:val="1"/>
      <w:numFmt w:val="bullet"/>
      <w:lvlText w:val=""/>
      <w:lvlJc w:val="left"/>
      <w:pPr>
        <w:ind w:left="5040" w:hanging="360"/>
      </w:pPr>
      <w:rPr>
        <w:rFonts w:ascii="Symbol" w:hAnsi="Symbol" w:hint="default"/>
      </w:rPr>
    </w:lvl>
    <w:lvl w:ilvl="7" w:tplc="4E882FD8">
      <w:start w:val="1"/>
      <w:numFmt w:val="bullet"/>
      <w:lvlText w:val="o"/>
      <w:lvlJc w:val="left"/>
      <w:pPr>
        <w:ind w:left="5760" w:hanging="360"/>
      </w:pPr>
      <w:rPr>
        <w:rFonts w:ascii="Courier New" w:hAnsi="Courier New" w:hint="default"/>
      </w:rPr>
    </w:lvl>
    <w:lvl w:ilvl="8" w:tplc="024C687A">
      <w:start w:val="1"/>
      <w:numFmt w:val="bullet"/>
      <w:lvlText w:val=""/>
      <w:lvlJc w:val="left"/>
      <w:pPr>
        <w:ind w:left="6480" w:hanging="360"/>
      </w:pPr>
      <w:rPr>
        <w:rFonts w:ascii="Wingdings" w:hAnsi="Wingdings" w:hint="default"/>
      </w:rPr>
    </w:lvl>
  </w:abstractNum>
  <w:abstractNum w:abstractNumId="9" w15:restartNumberingAfterBreak="0">
    <w:nsid w:val="685306B7"/>
    <w:multiLevelType w:val="hybridMultilevel"/>
    <w:tmpl w:val="78B4266A"/>
    <w:lvl w:ilvl="0" w:tplc="F5AC6F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9F2AF"/>
    <w:multiLevelType w:val="hybridMultilevel"/>
    <w:tmpl w:val="3AF67B5C"/>
    <w:lvl w:ilvl="0" w:tplc="EB50075E">
      <w:start w:val="1"/>
      <w:numFmt w:val="bullet"/>
      <w:lvlText w:val="-"/>
      <w:lvlJc w:val="left"/>
      <w:pPr>
        <w:ind w:left="720" w:hanging="360"/>
      </w:pPr>
      <w:rPr>
        <w:rFonts w:ascii="Calibri" w:hAnsi="Calibri" w:hint="default"/>
      </w:rPr>
    </w:lvl>
    <w:lvl w:ilvl="1" w:tplc="247AE84A">
      <w:start w:val="1"/>
      <w:numFmt w:val="bullet"/>
      <w:lvlText w:val="o"/>
      <w:lvlJc w:val="left"/>
      <w:pPr>
        <w:ind w:left="1440" w:hanging="360"/>
      </w:pPr>
      <w:rPr>
        <w:rFonts w:ascii="Courier New" w:hAnsi="Courier New" w:hint="default"/>
      </w:rPr>
    </w:lvl>
    <w:lvl w:ilvl="2" w:tplc="18BE82B0">
      <w:start w:val="1"/>
      <w:numFmt w:val="bullet"/>
      <w:lvlText w:val=""/>
      <w:lvlJc w:val="left"/>
      <w:pPr>
        <w:ind w:left="2160" w:hanging="360"/>
      </w:pPr>
      <w:rPr>
        <w:rFonts w:ascii="Wingdings" w:hAnsi="Wingdings" w:hint="default"/>
      </w:rPr>
    </w:lvl>
    <w:lvl w:ilvl="3" w:tplc="363ABEE6">
      <w:start w:val="1"/>
      <w:numFmt w:val="bullet"/>
      <w:lvlText w:val=""/>
      <w:lvlJc w:val="left"/>
      <w:pPr>
        <w:ind w:left="2880" w:hanging="360"/>
      </w:pPr>
      <w:rPr>
        <w:rFonts w:ascii="Symbol" w:hAnsi="Symbol" w:hint="default"/>
      </w:rPr>
    </w:lvl>
    <w:lvl w:ilvl="4" w:tplc="33CEDD30">
      <w:start w:val="1"/>
      <w:numFmt w:val="bullet"/>
      <w:lvlText w:val="o"/>
      <w:lvlJc w:val="left"/>
      <w:pPr>
        <w:ind w:left="3600" w:hanging="360"/>
      </w:pPr>
      <w:rPr>
        <w:rFonts w:ascii="Courier New" w:hAnsi="Courier New" w:hint="default"/>
      </w:rPr>
    </w:lvl>
    <w:lvl w:ilvl="5" w:tplc="383CA2B6">
      <w:start w:val="1"/>
      <w:numFmt w:val="bullet"/>
      <w:lvlText w:val=""/>
      <w:lvlJc w:val="left"/>
      <w:pPr>
        <w:ind w:left="4320" w:hanging="360"/>
      </w:pPr>
      <w:rPr>
        <w:rFonts w:ascii="Wingdings" w:hAnsi="Wingdings" w:hint="default"/>
      </w:rPr>
    </w:lvl>
    <w:lvl w:ilvl="6" w:tplc="AF5CC850">
      <w:start w:val="1"/>
      <w:numFmt w:val="bullet"/>
      <w:lvlText w:val=""/>
      <w:lvlJc w:val="left"/>
      <w:pPr>
        <w:ind w:left="5040" w:hanging="360"/>
      </w:pPr>
      <w:rPr>
        <w:rFonts w:ascii="Symbol" w:hAnsi="Symbol" w:hint="default"/>
      </w:rPr>
    </w:lvl>
    <w:lvl w:ilvl="7" w:tplc="4832FD6E">
      <w:start w:val="1"/>
      <w:numFmt w:val="bullet"/>
      <w:lvlText w:val="o"/>
      <w:lvlJc w:val="left"/>
      <w:pPr>
        <w:ind w:left="5760" w:hanging="360"/>
      </w:pPr>
      <w:rPr>
        <w:rFonts w:ascii="Courier New" w:hAnsi="Courier New" w:hint="default"/>
      </w:rPr>
    </w:lvl>
    <w:lvl w:ilvl="8" w:tplc="FB0A3966">
      <w:start w:val="1"/>
      <w:numFmt w:val="bullet"/>
      <w:lvlText w:val=""/>
      <w:lvlJc w:val="left"/>
      <w:pPr>
        <w:ind w:left="6480" w:hanging="360"/>
      </w:pPr>
      <w:rPr>
        <w:rFonts w:ascii="Wingdings" w:hAnsi="Wingdings" w:hint="default"/>
      </w:rPr>
    </w:lvl>
  </w:abstractNum>
  <w:abstractNum w:abstractNumId="11" w15:restartNumberingAfterBreak="0">
    <w:nsid w:val="69F07BDF"/>
    <w:multiLevelType w:val="hybridMultilevel"/>
    <w:tmpl w:val="3BF0DECC"/>
    <w:lvl w:ilvl="0" w:tplc="E25ED788">
      <w:start w:val="1"/>
      <w:numFmt w:val="bullet"/>
      <w:lvlText w:val="-"/>
      <w:lvlJc w:val="left"/>
      <w:pPr>
        <w:ind w:left="720" w:hanging="360"/>
      </w:pPr>
      <w:rPr>
        <w:rFonts w:ascii="Calibri" w:hAnsi="Calibri" w:hint="default"/>
      </w:rPr>
    </w:lvl>
    <w:lvl w:ilvl="1" w:tplc="FCA4C9C6">
      <w:start w:val="1"/>
      <w:numFmt w:val="bullet"/>
      <w:lvlText w:val="o"/>
      <w:lvlJc w:val="left"/>
      <w:pPr>
        <w:ind w:left="1440" w:hanging="360"/>
      </w:pPr>
      <w:rPr>
        <w:rFonts w:ascii="Courier New" w:hAnsi="Courier New" w:hint="default"/>
      </w:rPr>
    </w:lvl>
    <w:lvl w:ilvl="2" w:tplc="3632A230">
      <w:start w:val="1"/>
      <w:numFmt w:val="bullet"/>
      <w:lvlText w:val=""/>
      <w:lvlJc w:val="left"/>
      <w:pPr>
        <w:ind w:left="2160" w:hanging="360"/>
      </w:pPr>
      <w:rPr>
        <w:rFonts w:ascii="Wingdings" w:hAnsi="Wingdings" w:hint="default"/>
      </w:rPr>
    </w:lvl>
    <w:lvl w:ilvl="3" w:tplc="A59A8BF6">
      <w:start w:val="1"/>
      <w:numFmt w:val="bullet"/>
      <w:lvlText w:val=""/>
      <w:lvlJc w:val="left"/>
      <w:pPr>
        <w:ind w:left="2880" w:hanging="360"/>
      </w:pPr>
      <w:rPr>
        <w:rFonts w:ascii="Symbol" w:hAnsi="Symbol" w:hint="default"/>
      </w:rPr>
    </w:lvl>
    <w:lvl w:ilvl="4" w:tplc="DEC4929A">
      <w:start w:val="1"/>
      <w:numFmt w:val="bullet"/>
      <w:lvlText w:val="o"/>
      <w:lvlJc w:val="left"/>
      <w:pPr>
        <w:ind w:left="3600" w:hanging="360"/>
      </w:pPr>
      <w:rPr>
        <w:rFonts w:ascii="Courier New" w:hAnsi="Courier New" w:hint="default"/>
      </w:rPr>
    </w:lvl>
    <w:lvl w:ilvl="5" w:tplc="A6CC915A">
      <w:start w:val="1"/>
      <w:numFmt w:val="bullet"/>
      <w:lvlText w:val=""/>
      <w:lvlJc w:val="left"/>
      <w:pPr>
        <w:ind w:left="4320" w:hanging="360"/>
      </w:pPr>
      <w:rPr>
        <w:rFonts w:ascii="Wingdings" w:hAnsi="Wingdings" w:hint="default"/>
      </w:rPr>
    </w:lvl>
    <w:lvl w:ilvl="6" w:tplc="B434C11C">
      <w:start w:val="1"/>
      <w:numFmt w:val="bullet"/>
      <w:lvlText w:val=""/>
      <w:lvlJc w:val="left"/>
      <w:pPr>
        <w:ind w:left="5040" w:hanging="360"/>
      </w:pPr>
      <w:rPr>
        <w:rFonts w:ascii="Symbol" w:hAnsi="Symbol" w:hint="default"/>
      </w:rPr>
    </w:lvl>
    <w:lvl w:ilvl="7" w:tplc="02DE7DC2">
      <w:start w:val="1"/>
      <w:numFmt w:val="bullet"/>
      <w:lvlText w:val="o"/>
      <w:lvlJc w:val="left"/>
      <w:pPr>
        <w:ind w:left="5760" w:hanging="360"/>
      </w:pPr>
      <w:rPr>
        <w:rFonts w:ascii="Courier New" w:hAnsi="Courier New" w:hint="default"/>
      </w:rPr>
    </w:lvl>
    <w:lvl w:ilvl="8" w:tplc="1AA81DD8">
      <w:start w:val="1"/>
      <w:numFmt w:val="bullet"/>
      <w:lvlText w:val=""/>
      <w:lvlJc w:val="left"/>
      <w:pPr>
        <w:ind w:left="6480" w:hanging="360"/>
      </w:pPr>
      <w:rPr>
        <w:rFonts w:ascii="Wingdings" w:hAnsi="Wingdings" w:hint="default"/>
      </w:rPr>
    </w:lvl>
  </w:abstractNum>
  <w:abstractNum w:abstractNumId="12" w15:restartNumberingAfterBreak="0">
    <w:nsid w:val="7843353C"/>
    <w:multiLevelType w:val="hybridMultilevel"/>
    <w:tmpl w:val="83360C68"/>
    <w:lvl w:ilvl="0" w:tplc="77C09782">
      <w:start w:val="1"/>
      <w:numFmt w:val="bullet"/>
      <w:lvlText w:val=""/>
      <w:lvlJc w:val="left"/>
      <w:pPr>
        <w:ind w:left="720" w:hanging="360"/>
      </w:pPr>
      <w:rPr>
        <w:rFonts w:ascii="Symbol" w:hAnsi="Symbol" w:hint="default"/>
      </w:rPr>
    </w:lvl>
    <w:lvl w:ilvl="1" w:tplc="C30C5592">
      <w:start w:val="1"/>
      <w:numFmt w:val="bullet"/>
      <w:lvlText w:val="o"/>
      <w:lvlJc w:val="left"/>
      <w:pPr>
        <w:ind w:left="1440" w:hanging="360"/>
      </w:pPr>
      <w:rPr>
        <w:rFonts w:ascii="Courier New" w:hAnsi="Courier New" w:hint="default"/>
      </w:rPr>
    </w:lvl>
    <w:lvl w:ilvl="2" w:tplc="376815C0">
      <w:start w:val="1"/>
      <w:numFmt w:val="bullet"/>
      <w:lvlText w:val=""/>
      <w:lvlJc w:val="left"/>
      <w:pPr>
        <w:ind w:left="2160" w:hanging="360"/>
      </w:pPr>
      <w:rPr>
        <w:rFonts w:ascii="Wingdings" w:hAnsi="Wingdings" w:hint="default"/>
      </w:rPr>
    </w:lvl>
    <w:lvl w:ilvl="3" w:tplc="B7FA6796">
      <w:start w:val="1"/>
      <w:numFmt w:val="bullet"/>
      <w:lvlText w:val=""/>
      <w:lvlJc w:val="left"/>
      <w:pPr>
        <w:ind w:left="2880" w:hanging="360"/>
      </w:pPr>
      <w:rPr>
        <w:rFonts w:ascii="Symbol" w:hAnsi="Symbol" w:hint="default"/>
      </w:rPr>
    </w:lvl>
    <w:lvl w:ilvl="4" w:tplc="60A27D78">
      <w:start w:val="1"/>
      <w:numFmt w:val="bullet"/>
      <w:lvlText w:val="o"/>
      <w:lvlJc w:val="left"/>
      <w:pPr>
        <w:ind w:left="3600" w:hanging="360"/>
      </w:pPr>
      <w:rPr>
        <w:rFonts w:ascii="Courier New" w:hAnsi="Courier New" w:hint="default"/>
      </w:rPr>
    </w:lvl>
    <w:lvl w:ilvl="5" w:tplc="05004A88">
      <w:start w:val="1"/>
      <w:numFmt w:val="bullet"/>
      <w:lvlText w:val=""/>
      <w:lvlJc w:val="left"/>
      <w:pPr>
        <w:ind w:left="4320" w:hanging="360"/>
      </w:pPr>
      <w:rPr>
        <w:rFonts w:ascii="Wingdings" w:hAnsi="Wingdings" w:hint="default"/>
      </w:rPr>
    </w:lvl>
    <w:lvl w:ilvl="6" w:tplc="9490D66A">
      <w:start w:val="1"/>
      <w:numFmt w:val="bullet"/>
      <w:lvlText w:val=""/>
      <w:lvlJc w:val="left"/>
      <w:pPr>
        <w:ind w:left="5040" w:hanging="360"/>
      </w:pPr>
      <w:rPr>
        <w:rFonts w:ascii="Symbol" w:hAnsi="Symbol" w:hint="default"/>
      </w:rPr>
    </w:lvl>
    <w:lvl w:ilvl="7" w:tplc="504CCE58">
      <w:start w:val="1"/>
      <w:numFmt w:val="bullet"/>
      <w:lvlText w:val="o"/>
      <w:lvlJc w:val="left"/>
      <w:pPr>
        <w:ind w:left="5760" w:hanging="360"/>
      </w:pPr>
      <w:rPr>
        <w:rFonts w:ascii="Courier New" w:hAnsi="Courier New" w:hint="default"/>
      </w:rPr>
    </w:lvl>
    <w:lvl w:ilvl="8" w:tplc="970C46E2">
      <w:start w:val="1"/>
      <w:numFmt w:val="bullet"/>
      <w:lvlText w:val=""/>
      <w:lvlJc w:val="left"/>
      <w:pPr>
        <w:ind w:left="6480" w:hanging="360"/>
      </w:pPr>
      <w:rPr>
        <w:rFonts w:ascii="Wingdings" w:hAnsi="Wingdings" w:hint="default"/>
      </w:rPr>
    </w:lvl>
  </w:abstractNum>
  <w:abstractNum w:abstractNumId="13" w15:restartNumberingAfterBreak="0">
    <w:nsid w:val="78973B4A"/>
    <w:multiLevelType w:val="hybridMultilevel"/>
    <w:tmpl w:val="FFFFFFFF"/>
    <w:lvl w:ilvl="0" w:tplc="C680BDD8">
      <w:start w:val="1"/>
      <w:numFmt w:val="bullet"/>
      <w:lvlText w:val=""/>
      <w:lvlJc w:val="left"/>
      <w:pPr>
        <w:ind w:left="720" w:hanging="360"/>
      </w:pPr>
      <w:rPr>
        <w:rFonts w:ascii="Symbol" w:hAnsi="Symbol" w:hint="default"/>
      </w:rPr>
    </w:lvl>
    <w:lvl w:ilvl="1" w:tplc="9FA61FE4">
      <w:start w:val="1"/>
      <w:numFmt w:val="bullet"/>
      <w:lvlText w:val="o"/>
      <w:lvlJc w:val="left"/>
      <w:pPr>
        <w:ind w:left="1440" w:hanging="360"/>
      </w:pPr>
      <w:rPr>
        <w:rFonts w:ascii="Courier New" w:hAnsi="Courier New" w:hint="default"/>
      </w:rPr>
    </w:lvl>
    <w:lvl w:ilvl="2" w:tplc="DE0045B8">
      <w:start w:val="1"/>
      <w:numFmt w:val="bullet"/>
      <w:lvlText w:val=""/>
      <w:lvlJc w:val="left"/>
      <w:pPr>
        <w:ind w:left="2160" w:hanging="360"/>
      </w:pPr>
      <w:rPr>
        <w:rFonts w:ascii="Wingdings" w:hAnsi="Wingdings" w:hint="default"/>
      </w:rPr>
    </w:lvl>
    <w:lvl w:ilvl="3" w:tplc="03460072">
      <w:start w:val="1"/>
      <w:numFmt w:val="bullet"/>
      <w:lvlText w:val=""/>
      <w:lvlJc w:val="left"/>
      <w:pPr>
        <w:ind w:left="2880" w:hanging="360"/>
      </w:pPr>
      <w:rPr>
        <w:rFonts w:ascii="Symbol" w:hAnsi="Symbol" w:hint="default"/>
      </w:rPr>
    </w:lvl>
    <w:lvl w:ilvl="4" w:tplc="55DA1B6A">
      <w:start w:val="1"/>
      <w:numFmt w:val="bullet"/>
      <w:lvlText w:val="o"/>
      <w:lvlJc w:val="left"/>
      <w:pPr>
        <w:ind w:left="3600" w:hanging="360"/>
      </w:pPr>
      <w:rPr>
        <w:rFonts w:ascii="Courier New" w:hAnsi="Courier New" w:hint="default"/>
      </w:rPr>
    </w:lvl>
    <w:lvl w:ilvl="5" w:tplc="F3F82E9A">
      <w:start w:val="1"/>
      <w:numFmt w:val="bullet"/>
      <w:lvlText w:val=""/>
      <w:lvlJc w:val="left"/>
      <w:pPr>
        <w:ind w:left="4320" w:hanging="360"/>
      </w:pPr>
      <w:rPr>
        <w:rFonts w:ascii="Wingdings" w:hAnsi="Wingdings" w:hint="default"/>
      </w:rPr>
    </w:lvl>
    <w:lvl w:ilvl="6" w:tplc="46688CB2">
      <w:start w:val="1"/>
      <w:numFmt w:val="bullet"/>
      <w:lvlText w:val=""/>
      <w:lvlJc w:val="left"/>
      <w:pPr>
        <w:ind w:left="5040" w:hanging="360"/>
      </w:pPr>
      <w:rPr>
        <w:rFonts w:ascii="Symbol" w:hAnsi="Symbol" w:hint="default"/>
      </w:rPr>
    </w:lvl>
    <w:lvl w:ilvl="7" w:tplc="0694BDBE">
      <w:start w:val="1"/>
      <w:numFmt w:val="bullet"/>
      <w:lvlText w:val="o"/>
      <w:lvlJc w:val="left"/>
      <w:pPr>
        <w:ind w:left="5760" w:hanging="360"/>
      </w:pPr>
      <w:rPr>
        <w:rFonts w:ascii="Courier New" w:hAnsi="Courier New" w:hint="default"/>
      </w:rPr>
    </w:lvl>
    <w:lvl w:ilvl="8" w:tplc="CD40C5F2">
      <w:start w:val="1"/>
      <w:numFmt w:val="bullet"/>
      <w:lvlText w:val=""/>
      <w:lvlJc w:val="left"/>
      <w:pPr>
        <w:ind w:left="6480" w:hanging="360"/>
      </w:pPr>
      <w:rPr>
        <w:rFonts w:ascii="Wingdings" w:hAnsi="Wingdings" w:hint="default"/>
      </w:rPr>
    </w:lvl>
  </w:abstractNum>
  <w:abstractNum w:abstractNumId="14" w15:restartNumberingAfterBreak="0">
    <w:nsid w:val="78F9C021"/>
    <w:multiLevelType w:val="hybridMultilevel"/>
    <w:tmpl w:val="B420E4FE"/>
    <w:lvl w:ilvl="0" w:tplc="683AF40A">
      <w:start w:val="1"/>
      <w:numFmt w:val="bullet"/>
      <w:lvlText w:val=""/>
      <w:lvlJc w:val="left"/>
      <w:pPr>
        <w:ind w:left="720" w:hanging="360"/>
      </w:pPr>
      <w:rPr>
        <w:rFonts w:ascii="Symbol" w:hAnsi="Symbol" w:hint="default"/>
      </w:rPr>
    </w:lvl>
    <w:lvl w:ilvl="1" w:tplc="D7FEB796">
      <w:start w:val="1"/>
      <w:numFmt w:val="bullet"/>
      <w:lvlText w:val="o"/>
      <w:lvlJc w:val="left"/>
      <w:pPr>
        <w:ind w:left="1440" w:hanging="360"/>
      </w:pPr>
      <w:rPr>
        <w:rFonts w:ascii="Courier New" w:hAnsi="Courier New" w:hint="default"/>
      </w:rPr>
    </w:lvl>
    <w:lvl w:ilvl="2" w:tplc="9DCC2C2C">
      <w:start w:val="1"/>
      <w:numFmt w:val="bullet"/>
      <w:lvlText w:val=""/>
      <w:lvlJc w:val="left"/>
      <w:pPr>
        <w:ind w:left="2160" w:hanging="360"/>
      </w:pPr>
      <w:rPr>
        <w:rFonts w:ascii="Wingdings" w:hAnsi="Wingdings" w:hint="default"/>
      </w:rPr>
    </w:lvl>
    <w:lvl w:ilvl="3" w:tplc="14463552">
      <w:start w:val="1"/>
      <w:numFmt w:val="bullet"/>
      <w:lvlText w:val=""/>
      <w:lvlJc w:val="left"/>
      <w:pPr>
        <w:ind w:left="2880" w:hanging="360"/>
      </w:pPr>
      <w:rPr>
        <w:rFonts w:ascii="Symbol" w:hAnsi="Symbol" w:hint="default"/>
      </w:rPr>
    </w:lvl>
    <w:lvl w:ilvl="4" w:tplc="0792C890">
      <w:start w:val="1"/>
      <w:numFmt w:val="bullet"/>
      <w:lvlText w:val="o"/>
      <w:lvlJc w:val="left"/>
      <w:pPr>
        <w:ind w:left="3600" w:hanging="360"/>
      </w:pPr>
      <w:rPr>
        <w:rFonts w:ascii="Courier New" w:hAnsi="Courier New" w:hint="default"/>
      </w:rPr>
    </w:lvl>
    <w:lvl w:ilvl="5" w:tplc="CC14B33C">
      <w:start w:val="1"/>
      <w:numFmt w:val="bullet"/>
      <w:lvlText w:val=""/>
      <w:lvlJc w:val="left"/>
      <w:pPr>
        <w:ind w:left="4320" w:hanging="360"/>
      </w:pPr>
      <w:rPr>
        <w:rFonts w:ascii="Wingdings" w:hAnsi="Wingdings" w:hint="default"/>
      </w:rPr>
    </w:lvl>
    <w:lvl w:ilvl="6" w:tplc="A74A6B88">
      <w:start w:val="1"/>
      <w:numFmt w:val="bullet"/>
      <w:lvlText w:val=""/>
      <w:lvlJc w:val="left"/>
      <w:pPr>
        <w:ind w:left="5040" w:hanging="360"/>
      </w:pPr>
      <w:rPr>
        <w:rFonts w:ascii="Symbol" w:hAnsi="Symbol" w:hint="default"/>
      </w:rPr>
    </w:lvl>
    <w:lvl w:ilvl="7" w:tplc="A10CBD9C">
      <w:start w:val="1"/>
      <w:numFmt w:val="bullet"/>
      <w:lvlText w:val="o"/>
      <w:lvlJc w:val="left"/>
      <w:pPr>
        <w:ind w:left="5760" w:hanging="360"/>
      </w:pPr>
      <w:rPr>
        <w:rFonts w:ascii="Courier New" w:hAnsi="Courier New" w:hint="default"/>
      </w:rPr>
    </w:lvl>
    <w:lvl w:ilvl="8" w:tplc="865E4F2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14"/>
  </w:num>
  <w:num w:numId="5">
    <w:abstractNumId w:val="7"/>
  </w:num>
  <w:num w:numId="6">
    <w:abstractNumId w:val="8"/>
  </w:num>
  <w:num w:numId="7">
    <w:abstractNumId w:val="0"/>
  </w:num>
  <w:num w:numId="8">
    <w:abstractNumId w:val="10"/>
  </w:num>
  <w:num w:numId="9">
    <w:abstractNumId w:val="11"/>
  </w:num>
  <w:num w:numId="10">
    <w:abstractNumId w:val="5"/>
  </w:num>
  <w:num w:numId="11">
    <w:abstractNumId w:val="13"/>
  </w:num>
  <w:num w:numId="12">
    <w:abstractNumId w:val="6"/>
  </w:num>
  <w:num w:numId="13">
    <w:abstractNumId w:val="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yNzK1MDMxsDQwNzVW0lEKTi0uzszPAykwqgUAeo4pHCwAAAA="/>
  </w:docVars>
  <w:rsids>
    <w:rsidRoot w:val="00164900"/>
    <w:rsid w:val="00030909"/>
    <w:rsid w:val="00040462"/>
    <w:rsid w:val="00065105"/>
    <w:rsid w:val="000A6745"/>
    <w:rsid w:val="000B3EE1"/>
    <w:rsid w:val="000D7BB2"/>
    <w:rsid w:val="000E2896"/>
    <w:rsid w:val="000E2DB0"/>
    <w:rsid w:val="000F1C34"/>
    <w:rsid w:val="000F7B39"/>
    <w:rsid w:val="00125892"/>
    <w:rsid w:val="00142B81"/>
    <w:rsid w:val="00148C23"/>
    <w:rsid w:val="001532C5"/>
    <w:rsid w:val="001565AA"/>
    <w:rsid w:val="00161DFB"/>
    <w:rsid w:val="00164900"/>
    <w:rsid w:val="00195AB0"/>
    <w:rsid w:val="00197EC3"/>
    <w:rsid w:val="0020259D"/>
    <w:rsid w:val="00205D04"/>
    <w:rsid w:val="0026236F"/>
    <w:rsid w:val="0027520A"/>
    <w:rsid w:val="002A07D7"/>
    <w:rsid w:val="002B28E8"/>
    <w:rsid w:val="002C1C67"/>
    <w:rsid w:val="002D020A"/>
    <w:rsid w:val="002D72F2"/>
    <w:rsid w:val="002F04DF"/>
    <w:rsid w:val="00303926"/>
    <w:rsid w:val="00364B53"/>
    <w:rsid w:val="003862A6"/>
    <w:rsid w:val="00393880"/>
    <w:rsid w:val="003A64AC"/>
    <w:rsid w:val="003B5465"/>
    <w:rsid w:val="003C5F0F"/>
    <w:rsid w:val="003E1A3E"/>
    <w:rsid w:val="003F3E1D"/>
    <w:rsid w:val="004044AA"/>
    <w:rsid w:val="0040547A"/>
    <w:rsid w:val="004A1F02"/>
    <w:rsid w:val="004B2741"/>
    <w:rsid w:val="004E3630"/>
    <w:rsid w:val="004E7558"/>
    <w:rsid w:val="004F19AD"/>
    <w:rsid w:val="005065DD"/>
    <w:rsid w:val="005152A8"/>
    <w:rsid w:val="005218BD"/>
    <w:rsid w:val="00550165"/>
    <w:rsid w:val="00550EA2"/>
    <w:rsid w:val="00553935"/>
    <w:rsid w:val="005B4136"/>
    <w:rsid w:val="005D39B7"/>
    <w:rsid w:val="005E1697"/>
    <w:rsid w:val="005E71CD"/>
    <w:rsid w:val="005F10E0"/>
    <w:rsid w:val="0061628C"/>
    <w:rsid w:val="00623E18"/>
    <w:rsid w:val="00655978"/>
    <w:rsid w:val="006672CD"/>
    <w:rsid w:val="0067163B"/>
    <w:rsid w:val="006B2F6E"/>
    <w:rsid w:val="006B72ED"/>
    <w:rsid w:val="006B7DBC"/>
    <w:rsid w:val="006C15B3"/>
    <w:rsid w:val="006C4BC3"/>
    <w:rsid w:val="006D0A06"/>
    <w:rsid w:val="006D3C42"/>
    <w:rsid w:val="006D4E3A"/>
    <w:rsid w:val="006D6332"/>
    <w:rsid w:val="00700E56"/>
    <w:rsid w:val="00724502"/>
    <w:rsid w:val="00724998"/>
    <w:rsid w:val="00727778"/>
    <w:rsid w:val="00736665"/>
    <w:rsid w:val="007366ED"/>
    <w:rsid w:val="00784F8A"/>
    <w:rsid w:val="007D1AB0"/>
    <w:rsid w:val="007D3E4F"/>
    <w:rsid w:val="007E4469"/>
    <w:rsid w:val="007E6CF3"/>
    <w:rsid w:val="007F0DAA"/>
    <w:rsid w:val="008057C7"/>
    <w:rsid w:val="00814498"/>
    <w:rsid w:val="008160CE"/>
    <w:rsid w:val="00833CE1"/>
    <w:rsid w:val="008859DD"/>
    <w:rsid w:val="00887E40"/>
    <w:rsid w:val="008A68EE"/>
    <w:rsid w:val="008B7F9D"/>
    <w:rsid w:val="008D438C"/>
    <w:rsid w:val="008E0DF0"/>
    <w:rsid w:val="008F2607"/>
    <w:rsid w:val="00927CA2"/>
    <w:rsid w:val="009320FC"/>
    <w:rsid w:val="00932508"/>
    <w:rsid w:val="0095109F"/>
    <w:rsid w:val="009D3EF1"/>
    <w:rsid w:val="009F0A9A"/>
    <w:rsid w:val="009F5186"/>
    <w:rsid w:val="009F7879"/>
    <w:rsid w:val="00A02565"/>
    <w:rsid w:val="00A15E99"/>
    <w:rsid w:val="00A17041"/>
    <w:rsid w:val="00A26C44"/>
    <w:rsid w:val="00A32D49"/>
    <w:rsid w:val="00A45A46"/>
    <w:rsid w:val="00A64A61"/>
    <w:rsid w:val="00AA4EC1"/>
    <w:rsid w:val="00AD27CD"/>
    <w:rsid w:val="00AF6A0F"/>
    <w:rsid w:val="00B333A2"/>
    <w:rsid w:val="00B40022"/>
    <w:rsid w:val="00B52AE1"/>
    <w:rsid w:val="00B74831"/>
    <w:rsid w:val="00B80ACB"/>
    <w:rsid w:val="00B87ACA"/>
    <w:rsid w:val="00B91DF0"/>
    <w:rsid w:val="00B95672"/>
    <w:rsid w:val="00BA17E4"/>
    <w:rsid w:val="00C01F71"/>
    <w:rsid w:val="00C06B70"/>
    <w:rsid w:val="00C26B74"/>
    <w:rsid w:val="00C46099"/>
    <w:rsid w:val="00C90DE7"/>
    <w:rsid w:val="00C94246"/>
    <w:rsid w:val="00C9643D"/>
    <w:rsid w:val="00CB0213"/>
    <w:rsid w:val="00CB4AA3"/>
    <w:rsid w:val="00CC13B9"/>
    <w:rsid w:val="00CD422F"/>
    <w:rsid w:val="00CD617E"/>
    <w:rsid w:val="00D47E2C"/>
    <w:rsid w:val="00D6190F"/>
    <w:rsid w:val="00D8C035"/>
    <w:rsid w:val="00DE0DC4"/>
    <w:rsid w:val="00DE4754"/>
    <w:rsid w:val="00E06FB5"/>
    <w:rsid w:val="00E17790"/>
    <w:rsid w:val="00E57926"/>
    <w:rsid w:val="00E73E10"/>
    <w:rsid w:val="00E82B84"/>
    <w:rsid w:val="00E84CDD"/>
    <w:rsid w:val="00E911CA"/>
    <w:rsid w:val="00F02D15"/>
    <w:rsid w:val="00F03E18"/>
    <w:rsid w:val="00F17295"/>
    <w:rsid w:val="00F535B1"/>
    <w:rsid w:val="00F55413"/>
    <w:rsid w:val="00F85D93"/>
    <w:rsid w:val="00F87F94"/>
    <w:rsid w:val="00FD073C"/>
    <w:rsid w:val="00FE191F"/>
    <w:rsid w:val="0106F598"/>
    <w:rsid w:val="0144748F"/>
    <w:rsid w:val="01BF18AE"/>
    <w:rsid w:val="01F5D2B7"/>
    <w:rsid w:val="0202058E"/>
    <w:rsid w:val="0209A669"/>
    <w:rsid w:val="020B9E64"/>
    <w:rsid w:val="028F6291"/>
    <w:rsid w:val="02AC1458"/>
    <w:rsid w:val="02CA7692"/>
    <w:rsid w:val="03669446"/>
    <w:rsid w:val="0381053B"/>
    <w:rsid w:val="041F3532"/>
    <w:rsid w:val="046B12B1"/>
    <w:rsid w:val="0477D97B"/>
    <w:rsid w:val="04A5F4D0"/>
    <w:rsid w:val="04CF3817"/>
    <w:rsid w:val="057EF5E4"/>
    <w:rsid w:val="05917564"/>
    <w:rsid w:val="06709A38"/>
    <w:rsid w:val="06A85C77"/>
    <w:rsid w:val="06C5E72A"/>
    <w:rsid w:val="0713D0CE"/>
    <w:rsid w:val="07729A75"/>
    <w:rsid w:val="077550CD"/>
    <w:rsid w:val="07BC73E5"/>
    <w:rsid w:val="07C4616B"/>
    <w:rsid w:val="07F42079"/>
    <w:rsid w:val="0899757D"/>
    <w:rsid w:val="08CAA9BD"/>
    <w:rsid w:val="08E35DCF"/>
    <w:rsid w:val="09B5056B"/>
    <w:rsid w:val="09B72B47"/>
    <w:rsid w:val="0A0C52DF"/>
    <w:rsid w:val="0A16B049"/>
    <w:rsid w:val="0A469C4B"/>
    <w:rsid w:val="0A482DD9"/>
    <w:rsid w:val="0A4C25FD"/>
    <w:rsid w:val="0B6DDD39"/>
    <w:rsid w:val="0C129877"/>
    <w:rsid w:val="0C8B2345"/>
    <w:rsid w:val="0CBAA5E5"/>
    <w:rsid w:val="0D0DA238"/>
    <w:rsid w:val="0D60BBBD"/>
    <w:rsid w:val="0D84775B"/>
    <w:rsid w:val="0E26F3A6"/>
    <w:rsid w:val="0E6361FD"/>
    <w:rsid w:val="0E9F6C9E"/>
    <w:rsid w:val="0EE053C1"/>
    <w:rsid w:val="0F1565A6"/>
    <w:rsid w:val="0F59071F"/>
    <w:rsid w:val="0F87E534"/>
    <w:rsid w:val="0F8C83A3"/>
    <w:rsid w:val="0FC2C407"/>
    <w:rsid w:val="100BAB72"/>
    <w:rsid w:val="1017D8B0"/>
    <w:rsid w:val="101C778C"/>
    <w:rsid w:val="10B63C26"/>
    <w:rsid w:val="10CCE13D"/>
    <w:rsid w:val="10DAC2CD"/>
    <w:rsid w:val="10F4D780"/>
    <w:rsid w:val="11312A0D"/>
    <w:rsid w:val="117A56FB"/>
    <w:rsid w:val="11B2B851"/>
    <w:rsid w:val="11C0F16B"/>
    <w:rsid w:val="123DF0C1"/>
    <w:rsid w:val="12433C47"/>
    <w:rsid w:val="12667DAC"/>
    <w:rsid w:val="126BC7F3"/>
    <w:rsid w:val="127C54ED"/>
    <w:rsid w:val="1290A7E1"/>
    <w:rsid w:val="1293AD34"/>
    <w:rsid w:val="12BF14CF"/>
    <w:rsid w:val="12FA64C9"/>
    <w:rsid w:val="135CFAC4"/>
    <w:rsid w:val="13AEF249"/>
    <w:rsid w:val="13D9C122"/>
    <w:rsid w:val="13DBD8D2"/>
    <w:rsid w:val="140481FF"/>
    <w:rsid w:val="141990F5"/>
    <w:rsid w:val="148AA93A"/>
    <w:rsid w:val="14F32586"/>
    <w:rsid w:val="14F4506E"/>
    <w:rsid w:val="150A4306"/>
    <w:rsid w:val="150DEFAE"/>
    <w:rsid w:val="155E3CDC"/>
    <w:rsid w:val="157840A1"/>
    <w:rsid w:val="1593D716"/>
    <w:rsid w:val="15A05260"/>
    <w:rsid w:val="15A7992E"/>
    <w:rsid w:val="15AF86B4"/>
    <w:rsid w:val="15CCA0C1"/>
    <w:rsid w:val="15D65A91"/>
    <w:rsid w:val="167AECF6"/>
    <w:rsid w:val="1740DED7"/>
    <w:rsid w:val="177E1B69"/>
    <w:rsid w:val="179C8B58"/>
    <w:rsid w:val="17AE39A0"/>
    <w:rsid w:val="17B4A2D8"/>
    <w:rsid w:val="17BF4DAA"/>
    <w:rsid w:val="18D81943"/>
    <w:rsid w:val="18E72776"/>
    <w:rsid w:val="1934D3D4"/>
    <w:rsid w:val="1957C966"/>
    <w:rsid w:val="1959BD60"/>
    <w:rsid w:val="19B28DB8"/>
    <w:rsid w:val="19C2BB30"/>
    <w:rsid w:val="19E32376"/>
    <w:rsid w:val="19F2176F"/>
    <w:rsid w:val="1A1B258D"/>
    <w:rsid w:val="1A73C383"/>
    <w:rsid w:val="1AD6B4B0"/>
    <w:rsid w:val="1AE02E0C"/>
    <w:rsid w:val="1B0A98ED"/>
    <w:rsid w:val="1B190174"/>
    <w:rsid w:val="1B37EFB9"/>
    <w:rsid w:val="1B796197"/>
    <w:rsid w:val="1B8F372E"/>
    <w:rsid w:val="1B9DF090"/>
    <w:rsid w:val="1C059FDB"/>
    <w:rsid w:val="1C0F5649"/>
    <w:rsid w:val="1C78F0CD"/>
    <w:rsid w:val="1CECC629"/>
    <w:rsid w:val="1D5339FE"/>
    <w:rsid w:val="1D9B18FF"/>
    <w:rsid w:val="1DA7753B"/>
    <w:rsid w:val="1DBA9899"/>
    <w:rsid w:val="1E9D2EB7"/>
    <w:rsid w:val="1EB13742"/>
    <w:rsid w:val="1F06830B"/>
    <w:rsid w:val="1F1461EC"/>
    <w:rsid w:val="1F6E1769"/>
    <w:rsid w:val="1FB1F991"/>
    <w:rsid w:val="1FE2AD70"/>
    <w:rsid w:val="201D43AE"/>
    <w:rsid w:val="20F2395B"/>
    <w:rsid w:val="2116FC65"/>
    <w:rsid w:val="213004E9"/>
    <w:rsid w:val="21426C8A"/>
    <w:rsid w:val="2181677B"/>
    <w:rsid w:val="21BD9F9D"/>
    <w:rsid w:val="2206ADE7"/>
    <w:rsid w:val="221AC9CA"/>
    <w:rsid w:val="225853CF"/>
    <w:rsid w:val="227ED568"/>
    <w:rsid w:val="23217EBC"/>
    <w:rsid w:val="23CC0A9D"/>
    <w:rsid w:val="241FA88F"/>
    <w:rsid w:val="2429DA1D"/>
    <w:rsid w:val="2473944B"/>
    <w:rsid w:val="248BB825"/>
    <w:rsid w:val="248FF0D3"/>
    <w:rsid w:val="252706D0"/>
    <w:rsid w:val="252B5902"/>
    <w:rsid w:val="255C2E61"/>
    <w:rsid w:val="258AE501"/>
    <w:rsid w:val="261C9E2E"/>
    <w:rsid w:val="2625842C"/>
    <w:rsid w:val="2680495A"/>
    <w:rsid w:val="270D7FF6"/>
    <w:rsid w:val="2741AA2A"/>
    <w:rsid w:val="2781D665"/>
    <w:rsid w:val="279DFC10"/>
    <w:rsid w:val="27C18D85"/>
    <w:rsid w:val="27CEC2D0"/>
    <w:rsid w:val="27E14A29"/>
    <w:rsid w:val="27EBCC0A"/>
    <w:rsid w:val="28C3560F"/>
    <w:rsid w:val="28DBB9C9"/>
    <w:rsid w:val="28DD7A8B"/>
    <w:rsid w:val="2903E2FE"/>
    <w:rsid w:val="2947056E"/>
    <w:rsid w:val="295A7B2F"/>
    <w:rsid w:val="29E1A25B"/>
    <w:rsid w:val="2B1AE443"/>
    <w:rsid w:val="2B388317"/>
    <w:rsid w:val="2B91EF66"/>
    <w:rsid w:val="2B9D4E56"/>
    <w:rsid w:val="2BD8157E"/>
    <w:rsid w:val="2C900DCE"/>
    <w:rsid w:val="2C9BC048"/>
    <w:rsid w:val="2CC6DF48"/>
    <w:rsid w:val="2D312312"/>
    <w:rsid w:val="2DA1ACAF"/>
    <w:rsid w:val="2DEB1FE9"/>
    <w:rsid w:val="2E17BCA3"/>
    <w:rsid w:val="2EE394FE"/>
    <w:rsid w:val="2F1BF8E9"/>
    <w:rsid w:val="2F341713"/>
    <w:rsid w:val="2F8B5A0A"/>
    <w:rsid w:val="2FA75933"/>
    <w:rsid w:val="3077B14D"/>
    <w:rsid w:val="30C95BD2"/>
    <w:rsid w:val="30EBFC01"/>
    <w:rsid w:val="3118CA48"/>
    <w:rsid w:val="3134905E"/>
    <w:rsid w:val="31521753"/>
    <w:rsid w:val="3187D5DA"/>
    <w:rsid w:val="31A7FB50"/>
    <w:rsid w:val="31ECEBC4"/>
    <w:rsid w:val="31F885CA"/>
    <w:rsid w:val="32432E29"/>
    <w:rsid w:val="32751DD2"/>
    <w:rsid w:val="33413A9B"/>
    <w:rsid w:val="3343F590"/>
    <w:rsid w:val="33499C35"/>
    <w:rsid w:val="3361A140"/>
    <w:rsid w:val="33805BB3"/>
    <w:rsid w:val="33833717"/>
    <w:rsid w:val="33B733A3"/>
    <w:rsid w:val="33EF19B8"/>
    <w:rsid w:val="3400FC94"/>
    <w:rsid w:val="347DD803"/>
    <w:rsid w:val="351351AF"/>
    <w:rsid w:val="351EC11B"/>
    <w:rsid w:val="3587E06E"/>
    <w:rsid w:val="35D9E83C"/>
    <w:rsid w:val="35D9F082"/>
    <w:rsid w:val="35F08693"/>
    <w:rsid w:val="3616197C"/>
    <w:rsid w:val="3624C7C1"/>
    <w:rsid w:val="36A8B9DC"/>
    <w:rsid w:val="36C8BCDE"/>
    <w:rsid w:val="36F19B62"/>
    <w:rsid w:val="37052DF5"/>
    <w:rsid w:val="37364729"/>
    <w:rsid w:val="37389D56"/>
    <w:rsid w:val="373EB5E6"/>
    <w:rsid w:val="37805B59"/>
    <w:rsid w:val="37B2E29C"/>
    <w:rsid w:val="37C06025"/>
    <w:rsid w:val="37F4E58B"/>
    <w:rsid w:val="384D24CB"/>
    <w:rsid w:val="385C98B3"/>
    <w:rsid w:val="3863E44A"/>
    <w:rsid w:val="389D9F60"/>
    <w:rsid w:val="38BF8130"/>
    <w:rsid w:val="38C761A7"/>
    <w:rsid w:val="38CE0C7A"/>
    <w:rsid w:val="392F9104"/>
    <w:rsid w:val="39604763"/>
    <w:rsid w:val="399FD362"/>
    <w:rsid w:val="3A160B1B"/>
    <w:rsid w:val="3A3FC637"/>
    <w:rsid w:val="3A4F2A0D"/>
    <w:rsid w:val="3A703E18"/>
    <w:rsid w:val="3A80FAF6"/>
    <w:rsid w:val="3A87876B"/>
    <w:rsid w:val="3A9F1990"/>
    <w:rsid w:val="3AF4316C"/>
    <w:rsid w:val="3B1C0FB4"/>
    <w:rsid w:val="3B2B80B9"/>
    <w:rsid w:val="3BF721F2"/>
    <w:rsid w:val="3C02B8E4"/>
    <w:rsid w:val="3C1D4EE5"/>
    <w:rsid w:val="3C2CBC24"/>
    <w:rsid w:val="3C5D2DC9"/>
    <w:rsid w:val="3C901FD5"/>
    <w:rsid w:val="3C9CB780"/>
    <w:rsid w:val="3CAB2120"/>
    <w:rsid w:val="3CC0AD84"/>
    <w:rsid w:val="3D51EBF9"/>
    <w:rsid w:val="3D653630"/>
    <w:rsid w:val="3D9B5888"/>
    <w:rsid w:val="3DFBA9D3"/>
    <w:rsid w:val="3E579772"/>
    <w:rsid w:val="3E80E1E0"/>
    <w:rsid w:val="3EAB936C"/>
    <w:rsid w:val="3F13669E"/>
    <w:rsid w:val="3FA7AA6E"/>
    <w:rsid w:val="3FB306C9"/>
    <w:rsid w:val="3FD5624D"/>
    <w:rsid w:val="3FDCB3D1"/>
    <w:rsid w:val="3FE77B7A"/>
    <w:rsid w:val="4050222D"/>
    <w:rsid w:val="405D4B24"/>
    <w:rsid w:val="40DF7F9C"/>
    <w:rsid w:val="41813147"/>
    <w:rsid w:val="4191BCEA"/>
    <w:rsid w:val="41964533"/>
    <w:rsid w:val="41FD7096"/>
    <w:rsid w:val="4200F95C"/>
    <w:rsid w:val="42359CB6"/>
    <w:rsid w:val="423A9B93"/>
    <w:rsid w:val="423FD49B"/>
    <w:rsid w:val="424D2E0E"/>
    <w:rsid w:val="4254F1B1"/>
    <w:rsid w:val="42A3A67C"/>
    <w:rsid w:val="42CC6F4D"/>
    <w:rsid w:val="4322B0CC"/>
    <w:rsid w:val="4341912B"/>
    <w:rsid w:val="435634F2"/>
    <w:rsid w:val="440EE3EC"/>
    <w:rsid w:val="4417205E"/>
    <w:rsid w:val="4433BA64"/>
    <w:rsid w:val="443766E4"/>
    <w:rsid w:val="445D2FA9"/>
    <w:rsid w:val="44B2C0AC"/>
    <w:rsid w:val="44CF313B"/>
    <w:rsid w:val="451F5A44"/>
    <w:rsid w:val="45E24A06"/>
    <w:rsid w:val="4604100F"/>
    <w:rsid w:val="46C545DA"/>
    <w:rsid w:val="46EBFB25"/>
    <w:rsid w:val="47F2E7E0"/>
    <w:rsid w:val="48295BB6"/>
    <w:rsid w:val="4829A615"/>
    <w:rsid w:val="4836555E"/>
    <w:rsid w:val="48A34FFE"/>
    <w:rsid w:val="4916DE0F"/>
    <w:rsid w:val="492D3E43"/>
    <w:rsid w:val="493BB0D1"/>
    <w:rsid w:val="496B81AF"/>
    <w:rsid w:val="498B3466"/>
    <w:rsid w:val="49C60A54"/>
    <w:rsid w:val="49CF898E"/>
    <w:rsid w:val="49D6CA75"/>
    <w:rsid w:val="4A50F7EB"/>
    <w:rsid w:val="4A69A404"/>
    <w:rsid w:val="4A83725A"/>
    <w:rsid w:val="4B7F8EA0"/>
    <w:rsid w:val="4B8EC2F4"/>
    <w:rsid w:val="4B98B6FD"/>
    <w:rsid w:val="4C1339C6"/>
    <w:rsid w:val="4C4AF277"/>
    <w:rsid w:val="4C8298C6"/>
    <w:rsid w:val="4CCC0391"/>
    <w:rsid w:val="4CE4D63B"/>
    <w:rsid w:val="4D2F0250"/>
    <w:rsid w:val="4D3B86EE"/>
    <w:rsid w:val="4D5AA0CE"/>
    <w:rsid w:val="4DB3445F"/>
    <w:rsid w:val="4DC83284"/>
    <w:rsid w:val="4DDD3D1C"/>
    <w:rsid w:val="4E11A53A"/>
    <w:rsid w:val="4E989D3A"/>
    <w:rsid w:val="4EA9A3E0"/>
    <w:rsid w:val="4EBFBCD4"/>
    <w:rsid w:val="4ED057BF"/>
    <w:rsid w:val="4FAD759B"/>
    <w:rsid w:val="5038A971"/>
    <w:rsid w:val="503C8D7D"/>
    <w:rsid w:val="505ECDE0"/>
    <w:rsid w:val="507958CE"/>
    <w:rsid w:val="50BE1B72"/>
    <w:rsid w:val="50E30002"/>
    <w:rsid w:val="50E6AAE9"/>
    <w:rsid w:val="50F16237"/>
    <w:rsid w:val="51267817"/>
    <w:rsid w:val="51316207"/>
    <w:rsid w:val="5135D07C"/>
    <w:rsid w:val="514A0FED"/>
    <w:rsid w:val="518834CE"/>
    <w:rsid w:val="52724CD5"/>
    <w:rsid w:val="528D3298"/>
    <w:rsid w:val="52937D31"/>
    <w:rsid w:val="52970815"/>
    <w:rsid w:val="52C0972D"/>
    <w:rsid w:val="5322D037"/>
    <w:rsid w:val="532F8E6B"/>
    <w:rsid w:val="53A3C66B"/>
    <w:rsid w:val="54025284"/>
    <w:rsid w:val="54204527"/>
    <w:rsid w:val="542902F9"/>
    <w:rsid w:val="545E9355"/>
    <w:rsid w:val="5460989A"/>
    <w:rsid w:val="54C014A8"/>
    <w:rsid w:val="54D16BEE"/>
    <w:rsid w:val="5514D866"/>
    <w:rsid w:val="552670E6"/>
    <w:rsid w:val="5577C026"/>
    <w:rsid w:val="557BECD4"/>
    <w:rsid w:val="55BA1C0C"/>
    <w:rsid w:val="55C847CE"/>
    <w:rsid w:val="55E5C408"/>
    <w:rsid w:val="56482A62"/>
    <w:rsid w:val="568EC298"/>
    <w:rsid w:val="56D716D8"/>
    <w:rsid w:val="57153D9A"/>
    <w:rsid w:val="5744D1D8"/>
    <w:rsid w:val="5752DBFC"/>
    <w:rsid w:val="5755EC6D"/>
    <w:rsid w:val="5760A3BB"/>
    <w:rsid w:val="57EB7FE1"/>
    <w:rsid w:val="585E11A8"/>
    <w:rsid w:val="586D2969"/>
    <w:rsid w:val="595D6AB5"/>
    <w:rsid w:val="597B99E1"/>
    <w:rsid w:val="5A33B5FF"/>
    <w:rsid w:val="5A45978E"/>
    <w:rsid w:val="5AA278EA"/>
    <w:rsid w:val="5B4E8CF1"/>
    <w:rsid w:val="5B72DF13"/>
    <w:rsid w:val="5B7F0DC8"/>
    <w:rsid w:val="5B87E4D3"/>
    <w:rsid w:val="5C07C949"/>
    <w:rsid w:val="5C704D00"/>
    <w:rsid w:val="5CD8A190"/>
    <w:rsid w:val="5CF816AD"/>
    <w:rsid w:val="5D01796D"/>
    <w:rsid w:val="5D0550FD"/>
    <w:rsid w:val="5D1DC18E"/>
    <w:rsid w:val="5D6FE7EA"/>
    <w:rsid w:val="5DE3451E"/>
    <w:rsid w:val="5E336A0B"/>
    <w:rsid w:val="5E8ED8F1"/>
    <w:rsid w:val="5E9ADF53"/>
    <w:rsid w:val="5EB6F8E9"/>
    <w:rsid w:val="5F1A371E"/>
    <w:rsid w:val="5F2641AE"/>
    <w:rsid w:val="5F5730A7"/>
    <w:rsid w:val="5F60FE52"/>
    <w:rsid w:val="5FB4AD52"/>
    <w:rsid w:val="5FEC1138"/>
    <w:rsid w:val="5FF9337E"/>
    <w:rsid w:val="601A3AAC"/>
    <w:rsid w:val="602AA952"/>
    <w:rsid w:val="6143BE23"/>
    <w:rsid w:val="61720D03"/>
    <w:rsid w:val="61846C62"/>
    <w:rsid w:val="61A7F54D"/>
    <w:rsid w:val="61B4AADA"/>
    <w:rsid w:val="61C663ED"/>
    <w:rsid w:val="61FE40EB"/>
    <w:rsid w:val="622E55D6"/>
    <w:rsid w:val="629865E2"/>
    <w:rsid w:val="62AA1876"/>
    <w:rsid w:val="63097ECC"/>
    <w:rsid w:val="6354A26B"/>
    <w:rsid w:val="6376520A"/>
    <w:rsid w:val="63AB1282"/>
    <w:rsid w:val="63C1B8F7"/>
    <w:rsid w:val="63C5106B"/>
    <w:rsid w:val="63D35177"/>
    <w:rsid w:val="63D5E16B"/>
    <w:rsid w:val="63F9B2D1"/>
    <w:rsid w:val="643AA1FF"/>
    <w:rsid w:val="64547055"/>
    <w:rsid w:val="647C998A"/>
    <w:rsid w:val="64B09B07"/>
    <w:rsid w:val="64FF7FEE"/>
    <w:rsid w:val="6519C159"/>
    <w:rsid w:val="656117A9"/>
    <w:rsid w:val="65BD8BCB"/>
    <w:rsid w:val="6626639A"/>
    <w:rsid w:val="663A62BE"/>
    <w:rsid w:val="66A8E271"/>
    <w:rsid w:val="6773FDBD"/>
    <w:rsid w:val="67809EFA"/>
    <w:rsid w:val="67EF9260"/>
    <w:rsid w:val="68619660"/>
    <w:rsid w:val="688D37EE"/>
    <w:rsid w:val="6894EC3A"/>
    <w:rsid w:val="68973584"/>
    <w:rsid w:val="68AEB020"/>
    <w:rsid w:val="68BAF556"/>
    <w:rsid w:val="68CD23F4"/>
    <w:rsid w:val="697A6A8F"/>
    <w:rsid w:val="69CA87B1"/>
    <w:rsid w:val="69F96131"/>
    <w:rsid w:val="6A186847"/>
    <w:rsid w:val="6A740EC7"/>
    <w:rsid w:val="6AC5B091"/>
    <w:rsid w:val="6AD44626"/>
    <w:rsid w:val="6AF51135"/>
    <w:rsid w:val="6AFF8E77"/>
    <w:rsid w:val="6B625268"/>
    <w:rsid w:val="6B679A7D"/>
    <w:rsid w:val="6B679B0C"/>
    <w:rsid w:val="6B7EB63E"/>
    <w:rsid w:val="6B953192"/>
    <w:rsid w:val="6BB87AD2"/>
    <w:rsid w:val="6C5B19A5"/>
    <w:rsid w:val="6C96A47F"/>
    <w:rsid w:val="6D0E2AAD"/>
    <w:rsid w:val="6D822143"/>
    <w:rsid w:val="6D9FD462"/>
    <w:rsid w:val="6DB4DEC1"/>
    <w:rsid w:val="6DE7355E"/>
    <w:rsid w:val="6DEEFF66"/>
    <w:rsid w:val="6E0FD85F"/>
    <w:rsid w:val="6E31757F"/>
    <w:rsid w:val="6E4C30A7"/>
    <w:rsid w:val="6E5625AA"/>
    <w:rsid w:val="6EBBC9D9"/>
    <w:rsid w:val="6F7CABD1"/>
    <w:rsid w:val="6FDCD9C4"/>
    <w:rsid w:val="7068A2B5"/>
    <w:rsid w:val="709B43D1"/>
    <w:rsid w:val="70CD9D80"/>
    <w:rsid w:val="70CE6492"/>
    <w:rsid w:val="71E61FCC"/>
    <w:rsid w:val="71F84461"/>
    <w:rsid w:val="7202C097"/>
    <w:rsid w:val="72F1A5A7"/>
    <w:rsid w:val="7374C111"/>
    <w:rsid w:val="73E40B76"/>
    <w:rsid w:val="74116B84"/>
    <w:rsid w:val="74826DC0"/>
    <w:rsid w:val="74A0B703"/>
    <w:rsid w:val="74ACF29F"/>
    <w:rsid w:val="750E4587"/>
    <w:rsid w:val="756EEB5F"/>
    <w:rsid w:val="75A53766"/>
    <w:rsid w:val="75B8562F"/>
    <w:rsid w:val="75CCE252"/>
    <w:rsid w:val="75CDEFD7"/>
    <w:rsid w:val="762A5F6A"/>
    <w:rsid w:val="763B54DC"/>
    <w:rsid w:val="766312B2"/>
    <w:rsid w:val="76AB6EBF"/>
    <w:rsid w:val="76B35801"/>
    <w:rsid w:val="76B4438F"/>
    <w:rsid w:val="76B7FC26"/>
    <w:rsid w:val="76B834BE"/>
    <w:rsid w:val="76CF49C4"/>
    <w:rsid w:val="76F4FAAC"/>
    <w:rsid w:val="771C9EFA"/>
    <w:rsid w:val="779512B9"/>
    <w:rsid w:val="77D857C5"/>
    <w:rsid w:val="7802A946"/>
    <w:rsid w:val="781F0787"/>
    <w:rsid w:val="7842CCA7"/>
    <w:rsid w:val="7853CC87"/>
    <w:rsid w:val="79228858"/>
    <w:rsid w:val="79235884"/>
    <w:rsid w:val="7964F3D2"/>
    <w:rsid w:val="79EFDB52"/>
    <w:rsid w:val="7A035646"/>
    <w:rsid w:val="7A3AD9DC"/>
    <w:rsid w:val="7A477BEE"/>
    <w:rsid w:val="7A8705A5"/>
    <w:rsid w:val="7AF0A9C9"/>
    <w:rsid w:val="7AF94AC6"/>
    <w:rsid w:val="7B06C3A0"/>
    <w:rsid w:val="7C6E4C4B"/>
    <w:rsid w:val="7C79C13D"/>
    <w:rsid w:val="7CE2E021"/>
    <w:rsid w:val="7D4E258F"/>
    <w:rsid w:val="7D61833A"/>
    <w:rsid w:val="7D670881"/>
    <w:rsid w:val="7D9B996E"/>
    <w:rsid w:val="7E0CD3CC"/>
    <w:rsid w:val="7E8DF19E"/>
    <w:rsid w:val="7FE7439D"/>
    <w:rsid w:val="7FEA85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D8B6C"/>
  <w15:chartTrackingRefBased/>
  <w15:docId w15:val="{0F122971-3F8D-46FB-B0E6-4EC71648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190F"/>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Koptekst">
    <w:name w:val="header"/>
    <w:basedOn w:val="Standaard"/>
    <w:link w:val="KoptekstChar"/>
    <w:uiPriority w:val="99"/>
    <w:unhideWhenUsed/>
    <w:rsid w:val="00927C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CA2"/>
  </w:style>
  <w:style w:type="paragraph" w:styleId="Voettekst">
    <w:name w:val="footer"/>
    <w:basedOn w:val="Standaard"/>
    <w:link w:val="VoettekstChar"/>
    <w:uiPriority w:val="99"/>
    <w:unhideWhenUsed/>
    <w:rsid w:val="00927C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CA2"/>
  </w:style>
  <w:style w:type="paragraph" w:styleId="Revisie">
    <w:name w:val="Revision"/>
    <w:hidden/>
    <w:uiPriority w:val="99"/>
    <w:semiHidden/>
    <w:rsid w:val="00F03E18"/>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C26B74"/>
    <w:rPr>
      <w:b/>
      <w:bCs/>
    </w:rPr>
  </w:style>
  <w:style w:type="character" w:customStyle="1" w:styleId="OnderwerpvanopmerkingChar">
    <w:name w:val="Onderwerp van opmerking Char"/>
    <w:basedOn w:val="TekstopmerkingChar"/>
    <w:link w:val="Onderwerpvanopmerking"/>
    <w:uiPriority w:val="99"/>
    <w:semiHidden/>
    <w:rsid w:val="00C26B74"/>
    <w:rPr>
      <w:b/>
      <w:bCs/>
      <w:sz w:val="20"/>
      <w:szCs w:val="20"/>
    </w:rPr>
  </w:style>
  <w:style w:type="paragraph" w:styleId="Ballontekst">
    <w:name w:val="Balloon Text"/>
    <w:basedOn w:val="Standaard"/>
    <w:link w:val="BallontekstChar"/>
    <w:uiPriority w:val="99"/>
    <w:semiHidden/>
    <w:unhideWhenUsed/>
    <w:rsid w:val="00B91DF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91DF0"/>
    <w:rPr>
      <w:rFonts w:ascii="Times New Roman" w:hAnsi="Times New Roman" w:cs="Times New Roman"/>
      <w:sz w:val="18"/>
      <w:szCs w:val="18"/>
    </w:rPr>
  </w:style>
  <w:style w:type="character" w:customStyle="1" w:styleId="cf01">
    <w:name w:val="cf01"/>
    <w:basedOn w:val="Standaardalinea-lettertype"/>
    <w:rsid w:val="001565AA"/>
    <w:rPr>
      <w:rFonts w:ascii="Segoe UI" w:hAnsi="Segoe UI" w:cs="Segoe UI" w:hint="default"/>
      <w:b/>
      <w:bCs/>
      <w:i/>
      <w:iCs/>
      <w:sz w:val="18"/>
      <w:szCs w:val="18"/>
    </w:rPr>
  </w:style>
  <w:style w:type="paragraph" w:styleId="Voetnoottekst">
    <w:name w:val="footnote text"/>
    <w:basedOn w:val="Standaard"/>
    <w:link w:val="VoetnoottekstChar"/>
    <w:uiPriority w:val="99"/>
    <w:semiHidden/>
    <w:unhideWhenUsed/>
    <w:rsid w:val="001565A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565AA"/>
    <w:rPr>
      <w:sz w:val="20"/>
      <w:szCs w:val="20"/>
    </w:rPr>
  </w:style>
  <w:style w:type="character" w:styleId="Voetnootmarkering">
    <w:name w:val="footnote reference"/>
    <w:basedOn w:val="Standaardalinea-lettertype"/>
    <w:uiPriority w:val="99"/>
    <w:semiHidden/>
    <w:unhideWhenUsed/>
    <w:rsid w:val="001565AA"/>
    <w:rPr>
      <w:vertAlign w:val="superscript"/>
    </w:rPr>
  </w:style>
  <w:style w:type="character" w:styleId="Hyperlink">
    <w:name w:val="Hyperlink"/>
    <w:basedOn w:val="Standaardalinea-lettertype"/>
    <w:uiPriority w:val="99"/>
    <w:semiHidden/>
    <w:unhideWhenUsed/>
    <w:rsid w:val="001565AA"/>
    <w:rPr>
      <w:color w:val="0000FF"/>
      <w:u w:val="single"/>
    </w:rPr>
  </w:style>
  <w:style w:type="paragraph" w:customStyle="1" w:styleId="pf0">
    <w:name w:val="pf0"/>
    <w:basedOn w:val="Standaard"/>
    <w:uiPriority w:val="1"/>
    <w:rsid w:val="4FAD759B"/>
    <w:pPr>
      <w:spacing w:beforeAutospacing="1" w:afterAutospacing="1"/>
    </w:pPr>
    <w:rPr>
      <w:rFonts w:ascii="Times New Roman" w:eastAsia="Times New Roman" w:hAnsi="Times New Roman" w:cs="Times New Roman"/>
      <w:lang w:eastAsia="en-GB"/>
    </w:rPr>
  </w:style>
  <w:style w:type="paragraph" w:customStyle="1" w:styleId="paragraph">
    <w:name w:val="paragraph"/>
    <w:basedOn w:val="Standaard"/>
    <w:uiPriority w:val="1"/>
    <w:rsid w:val="4FAD759B"/>
    <w:pPr>
      <w:spacing w:beforeAutospacing="1"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fr.org/womens-participation-in-peace-process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6AFDB32F01F40AF95B7DAA7DE7306" ma:contentTypeVersion="11" ma:contentTypeDescription="Een nieuw document maken." ma:contentTypeScope="" ma:versionID="0f1ca7a70c09c1ce29ec89989e879707">
  <xsd:schema xmlns:xsd="http://www.w3.org/2001/XMLSchema" xmlns:xs="http://www.w3.org/2001/XMLSchema" xmlns:p="http://schemas.microsoft.com/office/2006/metadata/properties" xmlns:ns2="d2bb4d22-7427-4e31-90bf-178aceccb14f" xmlns:ns3="c7c62161-8671-4778-80bd-0c98b5dd9d64" targetNamespace="http://schemas.microsoft.com/office/2006/metadata/properties" ma:root="true" ma:fieldsID="6a7b93bea70ba5fe7a8b16c72917b0fc" ns2:_="" ns3:_="">
    <xsd:import namespace="d2bb4d22-7427-4e31-90bf-178aceccb14f"/>
    <xsd:import namespace="c7c62161-8671-4778-80bd-0c98b5dd9d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4d22-7427-4e31-90bf-178aceccb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d53c71d-6783-4e42-a032-0ef5f6e1d8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c62161-8671-4778-80bd-0c98b5dd9d6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d99cb387-7307-465f-91d8-3a32605094e2}" ma:internalName="TaxCatchAll" ma:showField="CatchAllData" ma:web="c7c62161-8671-4778-80bd-0c98b5dd9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c62161-8671-4778-80bd-0c98b5dd9d64" xsi:nil="true"/>
    <lcf76f155ced4ddcb4097134ff3c332f xmlns="d2bb4d22-7427-4e31-90bf-178aceccb1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FBE2-84E3-4A1C-A630-20F4871EFED6}">
  <ds:schemaRefs>
    <ds:schemaRef ds:uri="http://schemas.microsoft.com/sharepoint/v3/contenttype/forms"/>
  </ds:schemaRefs>
</ds:datastoreItem>
</file>

<file path=customXml/itemProps2.xml><?xml version="1.0" encoding="utf-8"?>
<ds:datastoreItem xmlns:ds="http://schemas.openxmlformats.org/officeDocument/2006/customXml" ds:itemID="{49F5F69E-6AB7-4646-B028-432F89384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4d22-7427-4e31-90bf-178aceccb14f"/>
    <ds:schemaRef ds:uri="c7c62161-8671-4778-80bd-0c98b5dd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25655-3351-42D0-A956-3AD58214DC14}">
  <ds:schemaRefs>
    <ds:schemaRef ds:uri="http://schemas.microsoft.com/office/2006/metadata/properties"/>
    <ds:schemaRef ds:uri="http://schemas.microsoft.com/office/infopath/2007/PartnerControls"/>
    <ds:schemaRef ds:uri="c7c62161-8671-4778-80bd-0c98b5dd9d64"/>
    <ds:schemaRef ds:uri="d2bb4d22-7427-4e31-90bf-178aceccb14f"/>
  </ds:schemaRefs>
</ds:datastoreItem>
</file>

<file path=customXml/itemProps4.xml><?xml version="1.0" encoding="utf-8"?>
<ds:datastoreItem xmlns:ds="http://schemas.openxmlformats.org/officeDocument/2006/customXml" ds:itemID="{F773E9C5-FE56-4D4A-A090-B128B4B1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4029</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Kwakkenbos</dc:creator>
  <cp:keywords/>
  <dc:description/>
  <cp:lastModifiedBy>Anne-Floor Dekker</cp:lastModifiedBy>
  <cp:revision>2</cp:revision>
  <dcterms:created xsi:type="dcterms:W3CDTF">2022-10-17T15:24:00Z</dcterms:created>
  <dcterms:modified xsi:type="dcterms:W3CDTF">2022-10-17T15:24:00Z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2022-08-08T08:46:50Z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376de713-2c5c-402b-8b48-6d8c9901eede</vt:lpwstr>
  </property>
  <property fmtid="{D5CDD505-2E9C-101B-9397-08002B2CF9AE}" pid="8" name="MSIP_Label_501ec358-fa87-4620-aa98-db059b95b836_ContentBits">
    <vt:lpwstr>0</vt:lpwstr>
  </property>
  <property fmtid="{D5CDD505-2E9C-101B-9397-08002B2CF9AE}" pid="9" name="ContentTypeId">
    <vt:lpwstr>0x010100D396AFDB32F01F40AF95B7DAA7DE7306</vt:lpwstr>
  </property>
  <property fmtid="{D5CDD505-2E9C-101B-9397-08002B2CF9AE}" pid="10" name="MediaServiceImageTags">
    <vt:lpwstr/>
  </property>
  <property fmtid="{D5CDD505-2E9C-101B-9397-08002B2CF9AE}" pid="11" name="BZ_Country">
    <vt:lpwstr>2;#Not applicable|ec01d90b-9d0f-4785-8785-e1ea615196bf</vt:lpwstr>
  </property>
  <property fmtid="{D5CDD505-2E9C-101B-9397-08002B2CF9AE}" pid="12" name="BZ_Classification">
    <vt:lpwstr>4;#UNCLASSIFIED|d92c6340-bc14-4cb2-a9a6-6deda93c493b;#58;#NO MARKING|879e64ec-6597-483b-94db-f5f70afd7299</vt:lpwstr>
  </property>
  <property fmtid="{D5CDD505-2E9C-101B-9397-08002B2CF9AE}" pid="13" name="BZ_Forum">
    <vt:lpwstr>3;#Not applicable|0049e722-bfb1-4a3f-9d08-af7366a9af40</vt:lpwstr>
  </property>
  <property fmtid="{D5CDD505-2E9C-101B-9397-08002B2CF9AE}" pid="14" name="BZ_Theme">
    <vt:lpwstr>1;#Peace, security and stability general|49c2c3b4-618a-4f67-bf18-d7a145562f44</vt:lpwstr>
  </property>
</Properties>
</file>